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67" w:left="0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Отчет </w:t>
      </w:r>
    </w:p>
    <w:p w14:paraId="02000000">
      <w:pPr>
        <w:ind w:firstLine="567" w:left="0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о  </w:t>
      </w:r>
      <w:r>
        <w:rPr>
          <w:b w:val="1"/>
          <w:color w:val="000000"/>
          <w:sz w:val="24"/>
        </w:rPr>
        <w:t xml:space="preserve">работе </w:t>
      </w:r>
      <w:r>
        <w:rPr>
          <w:b w:val="1"/>
          <w:color w:val="000000"/>
          <w:sz w:val="24"/>
        </w:rPr>
        <w:t xml:space="preserve">по профилактике </w:t>
      </w:r>
      <w:r>
        <w:rPr>
          <w:b w:val="1"/>
          <w:color w:val="000000"/>
          <w:sz w:val="24"/>
        </w:rPr>
        <w:t xml:space="preserve">безнадзорности и </w:t>
      </w:r>
      <w:r>
        <w:rPr>
          <w:b w:val="1"/>
          <w:color w:val="000000"/>
          <w:sz w:val="24"/>
        </w:rPr>
        <w:t>правонарушений</w:t>
      </w:r>
      <w:r>
        <w:rPr>
          <w:b w:val="1"/>
          <w:color w:val="000000"/>
          <w:sz w:val="24"/>
        </w:rPr>
        <w:t>,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 xml:space="preserve"> преступлений среди несовершеннолетних</w:t>
      </w:r>
      <w:r>
        <w:rPr>
          <w:b w:val="1"/>
          <w:color w:val="000000"/>
          <w:sz w:val="24"/>
        </w:rPr>
        <w:t xml:space="preserve">, незаконного употребления наркотических средств и психотропных веществ </w:t>
      </w:r>
      <w:r>
        <w:rPr>
          <w:b w:val="1"/>
          <w:color w:val="000000"/>
          <w:sz w:val="24"/>
        </w:rPr>
        <w:t xml:space="preserve">за 1 квартал 2024 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уч</w:t>
      </w:r>
      <w:r>
        <w:rPr>
          <w:b w:val="1"/>
          <w:color w:val="000000"/>
          <w:sz w:val="24"/>
        </w:rPr>
        <w:t>ебного года</w:t>
      </w:r>
    </w:p>
    <w:p w14:paraId="03000000">
      <w:pPr>
        <w:ind w:firstLine="567" w:left="0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М</w:t>
      </w:r>
      <w:r>
        <w:rPr>
          <w:b w:val="1"/>
          <w:color w:val="000000"/>
          <w:sz w:val="24"/>
        </w:rPr>
        <w:t xml:space="preserve">ОУ </w:t>
      </w:r>
      <w:r>
        <w:rPr>
          <w:b w:val="1"/>
          <w:color w:val="000000"/>
          <w:sz w:val="24"/>
        </w:rPr>
        <w:t xml:space="preserve">«Стародевиченская </w:t>
      </w:r>
      <w:r>
        <w:rPr>
          <w:b w:val="1"/>
          <w:color w:val="000000"/>
          <w:sz w:val="24"/>
        </w:rPr>
        <w:t>средняя общеобразовательная школа »</w:t>
      </w:r>
    </w:p>
    <w:p w14:paraId="04000000">
      <w:pPr>
        <w:spacing w:line="360" w:lineRule="auto"/>
        <w:ind w:firstLine="0" w:left="-142"/>
        <w:jc w:val="center"/>
        <w:rPr>
          <w:b w:val="1"/>
          <w:color w:val="000000"/>
        </w:rPr>
      </w:pPr>
    </w:p>
    <w:p w14:paraId="05000000">
      <w:pPr>
        <w:pStyle w:val="Style_1"/>
        <w:spacing w:line="276" w:lineRule="auto"/>
        <w:ind w:firstLine="0" w:left="283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 xml:space="preserve"> Ведущая роль системы образования в первичной профилактике отражена в ряде нормативных документов, в частности   Федеральный закон «Об основах системы профилактики безнадзорности и правонарушений несовершеннолетних» от 24 июня 1999 г. 120-Ф3 и Концепция профилактики злоупотребления психоактивными веществами в образовательной среде являются основными программными документом, регулирующим профилактическую деятельность в образовательной среде.</w:t>
      </w:r>
    </w:p>
    <w:p w14:paraId="06000000">
      <w:pPr>
        <w:pStyle w:val="Style_1"/>
        <w:spacing w:line="276" w:lineRule="auto"/>
        <w:ind w:firstLine="0" w:left="283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2"/>
        </w:rPr>
        <w:t>Р</w:t>
      </w:r>
      <w:r>
        <w:rPr>
          <w:rFonts w:ascii="Times New Roman" w:hAnsi="Times New Roman"/>
          <w:sz w:val="22"/>
        </w:rPr>
        <w:t xml:space="preserve">абота по профилактике преступлений и правонарушений среди учащихся МОУ «Стародевиченская средняя общеобразовательная школа»  предполагает целый комплекс социально – профилактических мер, направленных на оздоровление  детей, а также формирование правовой культуры и повышение правовой грамотности учащихся, способствующих правовому воспитанию. </w:t>
      </w:r>
    </w:p>
    <w:p w14:paraId="07000000">
      <w:pPr>
        <w:pStyle w:val="Style_1"/>
        <w:spacing w:line="276" w:lineRule="auto"/>
        <w:ind w:firstLine="0" w:left="283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2"/>
        </w:rPr>
        <w:t>Все профилактические мероприятия были направлены на решение следующих задач:</w:t>
      </w:r>
    </w:p>
    <w:p w14:paraId="08000000">
      <w:pPr>
        <w:spacing w:after="224" w:before="224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формирование у обучающихся психологического иммунитета к наркотикам, алкоголю, табаку;</w:t>
      </w:r>
    </w:p>
    <w:p w14:paraId="09000000">
      <w:pPr>
        <w:spacing w:after="224" w:before="224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формирование у школьников установок на ведение здорового образа жизни и улучшение их духовно-нравственной культуры;</w:t>
      </w:r>
    </w:p>
    <w:p w14:paraId="0A000000">
      <w:pPr>
        <w:spacing w:after="224" w:before="224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повышение уровня воспитательно-профилактической работы в школе;</w:t>
      </w:r>
    </w:p>
    <w:p w14:paraId="0B000000">
      <w:pPr>
        <w:spacing w:after="224" w:before="224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активизация разъяснительной работы среди родителей по вопросам профилактики наркомании, алкоголизма, табакокурения, вейпинга;</w:t>
      </w:r>
    </w:p>
    <w:p w14:paraId="0C000000">
      <w:pPr>
        <w:spacing w:after="224" w:before="224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проведение работы с родителями, направленной на формирование в семьях здоровьесберегающих условий здорового образа жизни, профилактику вредных привычек;</w:t>
      </w:r>
    </w:p>
    <w:p w14:paraId="0D000000">
      <w:pPr>
        <w:spacing w:after="224" w:before="224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повышение самосознания учащихся через разнообразные формы работы;</w:t>
      </w:r>
    </w:p>
    <w:p w14:paraId="0E000000">
      <w:pPr>
        <w:spacing w:after="224" w:before="224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предоставление подросткам объективной информации о негативных последствиях приема ПАВ, алкоголя,табака, вейпа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</w:t>
      </w:r>
    </w:p>
    <w:p w14:paraId="0F000000">
      <w:pPr>
        <w:spacing w:after="224" w:before="224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  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Работа по профилактике вредных привычек включает в себя целенаправленное обучение школьников противостоять внешним отрицательным факторам, уметь формулировать и высказывать собственную позицию, работать в группе, согласовывать позиции, искать и находить компромисс. Всегда говорить - "Нет - наркотикам!", "Нет- алкоголю!", " Нет– табакокурению!", «Нет вейпу».</w:t>
      </w:r>
    </w:p>
    <w:p w14:paraId="10000000">
      <w:pPr>
        <w:spacing w:after="224" w:before="224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 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 xml:space="preserve"> На начало учебного года было  разработано:</w:t>
      </w:r>
    </w:p>
    <w:p w14:paraId="11000000">
      <w:pPr>
        <w:spacing w:after="224" w:before="224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-Программа по противодействию и профилактике вредных привычек»;</w:t>
      </w:r>
    </w:p>
    <w:p w14:paraId="12000000">
      <w:pPr>
        <w:spacing w:after="224" w:before="224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-Тематический план реализации программы по противодействию и профилактике вредных привычек;</w:t>
      </w:r>
    </w:p>
    <w:p w14:paraId="13000000">
      <w:pPr>
        <w:spacing w:after="224" w:before="224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-План мероприятий направленных на дополнительную защиту несовершеннолетних граждан  от табака и иной никотиносодержащей продукции;</w:t>
      </w:r>
    </w:p>
    <w:p w14:paraId="14000000">
      <w:pPr>
        <w:spacing w:after="224" w:before="224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-Разработан совместно с ММО МВД России «Краснослободский» ОПП №11,   план работы по профилактике безнадзорности и правонарушений в МОУ «Стародевиченская средняя общеобразовательная школа»;</w:t>
      </w:r>
    </w:p>
    <w:p w14:paraId="15000000">
      <w:pPr>
        <w:spacing w:after="224" w:before="224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 xml:space="preserve">-План работы Совета профилактики МОУ «Стародевиченская средняя общеобразовательная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школа» на 2023-2024 учебный год.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     </w:t>
      </w:r>
    </w:p>
    <w:p w14:paraId="16000000">
      <w:pPr>
        <w:spacing w:after="224" w:before="224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   Для того, чтобы сформировать у учащихся желание и умение вести здоровый образ жизни, противостоять употреблению наркотических веществ, алкоголю, табакокурению с обучающимися школы  проводятся беседы, тренинги, конкурсы стенгазет и плакатов, видеоуроки.</w:t>
      </w:r>
    </w:p>
    <w:p w14:paraId="17000000">
      <w:pPr>
        <w:spacing w:after="224" w:before="224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Темы направленные на формирование здорового образа жизни содержат 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 xml:space="preserve">чебные программы ОБЖ, биологии, физической культуры, окружающего мира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 xml:space="preserve">Ведется работа по формированию у учащихся здорового образа жизни. </w:t>
      </w:r>
    </w:p>
    <w:p w14:paraId="18000000">
      <w:pPr>
        <w:spacing w:after="224" w:before="224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2"/>
        </w:rPr>
        <w:t>В в рамках  профилактики наркомании                               табакокурения и алкоголизма были проведены следующие мероприятия:</w:t>
      </w:r>
    </w:p>
    <w:p w14:paraId="19000000">
      <w:pPr>
        <w:numPr>
          <w:numId w:val="1"/>
        </w:numPr>
        <w:spacing w:after="224" w:before="224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Проведены конкурсы рисунков и плакатов  «Мы за здоровый образ жизни».</w:t>
      </w:r>
    </w:p>
    <w:p w14:paraId="1A000000">
      <w:pPr>
        <w:numPr>
          <w:numId w:val="1"/>
        </w:numPr>
        <w:spacing w:after="224" w:before="224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Большую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 xml:space="preserve"> роль в формировании антинаркотического мировоззрения играют физкультурно-спортивные мероприятия. Учителями физической культуры   регулярно проводятся спортивные мероприятия: Дни Здоровья, Лыжный десант, Веселые старты,  соревнования к 23 февраля, спортивный турнир по пионерболу. </w:t>
      </w:r>
    </w:p>
    <w:p w14:paraId="1B000000">
      <w:pPr>
        <w:numPr>
          <w:numId w:val="1"/>
        </w:numPr>
        <w:spacing w:after="224" w:before="224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Для широкого информирования уче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ников об основах уголовной и административной ответственности за незаконный оборот наркотиков, а также для освещения профилактической работы на 1 этаже школы создан уголок «Профилактики». Сменный стендовый материал представляется в виде рекомендаций, памяток, а также размещена информация о работе «Телефона Доверия».</w:t>
      </w:r>
    </w:p>
    <w:p w14:paraId="1C000000">
      <w:pPr>
        <w:numPr>
          <w:numId w:val="1"/>
        </w:numPr>
        <w:spacing w:after="224" w:before="224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color w:val="000000"/>
          <w:sz w:val="22"/>
        </w:rPr>
        <w:t>За период: январь, февраль, март</w:t>
      </w:r>
      <w:r>
        <w:rPr>
          <w:rFonts w:ascii="Times New Roman" w:hAnsi="Times New Roman"/>
          <w:b w:val="0"/>
          <w:color w:val="000000"/>
          <w:sz w:val="22"/>
        </w:rPr>
        <w:t xml:space="preserve"> -</w:t>
      </w:r>
      <w:r>
        <w:rPr>
          <w:rFonts w:ascii="Times New Roman" w:hAnsi="Times New Roman"/>
          <w:b w:val="0"/>
          <w:color w:val="000000"/>
          <w:sz w:val="22"/>
        </w:rPr>
        <w:t xml:space="preserve"> проведены</w:t>
      </w:r>
      <w:r>
        <w:rPr>
          <w:rFonts w:ascii="Times New Roman" w:hAnsi="Times New Roman"/>
          <w:b w:val="0"/>
          <w:color w:val="000000"/>
          <w:sz w:val="22"/>
        </w:rPr>
        <w:t>:</w:t>
      </w:r>
    </w:p>
    <w:p w14:paraId="1D000000">
      <w:pPr>
        <w:numPr>
          <w:numId w:val="2"/>
        </w:numPr>
        <w:spacing w:after="224" w:before="240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1-2 классы: к</w:t>
      </w:r>
      <w:r>
        <w:rPr>
          <w:rFonts w:ascii="Times New Roman" w:hAnsi="Times New Roman"/>
          <w:sz w:val="22"/>
        </w:rPr>
        <w:t>лассный час "Счастье без наркотиков" 11. 01.24., воспитательная беседа "Здоровье - это жизнь " 18.01.24., классный час о вредных привычках "Не попади в беду!" 25.01.24.,  классная беседа "Правонарушение, проступок, преступление" 8.02.24., просмотр видеофильма "Как научиться быть ответственным за свои поступки?" 15.02.24., профилактическая беседа "В будущее без наркотиков" 14.03.24;</w:t>
      </w:r>
    </w:p>
    <w:p w14:paraId="1E000000">
      <w:pPr>
        <w:numPr>
          <w:numId w:val="3"/>
        </w:numPr>
        <w:spacing w:after="224" w:before="240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 xml:space="preserve">3-4 классы: </w:t>
      </w:r>
      <w:r>
        <w:rPr>
          <w:rFonts w:ascii="Times New Roman" w:hAnsi="Times New Roman"/>
          <w:sz w:val="22"/>
        </w:rPr>
        <w:t>классный час "В плену вредных привычек!" 10. 01.24.,  круглый стол "Страна порядка" 24.01.24., классный час  "Мы в ответе за свои поступки!" 7.02.24., интеллектуально- познавательная игра " Страна Закония" 20.02.24.,   дискуссия " Нет преступления без наказания " 13.03.24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;</w:t>
      </w:r>
    </w:p>
    <w:p w14:paraId="1F000000">
      <w:pPr>
        <w:numPr>
          <w:numId w:val="4"/>
        </w:numPr>
        <w:spacing w:after="224" w:before="240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5 класс: к</w:t>
      </w:r>
      <w:r>
        <w:rPr>
          <w:rFonts w:ascii="Times New Roman" w:hAnsi="Times New Roman"/>
          <w:sz w:val="22"/>
        </w:rPr>
        <w:t>лассный час"Ступени ведущие вниз" 24 01.2024., "Профилактика не употребления алкогольных изделий" 20.02.2024., "Международный день борьбы употреблением наркотиков " 07.03.2024;</w:t>
      </w:r>
    </w:p>
    <w:p w14:paraId="20000000">
      <w:pPr>
        <w:numPr>
          <w:numId w:val="4"/>
        </w:numPr>
        <w:spacing w:after="224" w:before="240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6 класс: к</w:t>
      </w:r>
      <w:r>
        <w:rPr>
          <w:rFonts w:ascii="Times New Roman" w:hAnsi="Times New Roman"/>
          <w:sz w:val="22"/>
        </w:rPr>
        <w:t xml:space="preserve">лассный час "Беда, которую несут наркотики", </w:t>
      </w:r>
      <w:r>
        <w:rPr>
          <w:rFonts w:ascii="Times New Roman" w:hAnsi="Times New Roman"/>
          <w:sz w:val="22"/>
        </w:rPr>
        <w:t xml:space="preserve">Внеклассное мероприятие " Осторожно– наркотики", </w:t>
      </w:r>
      <w:r>
        <w:rPr>
          <w:rFonts w:ascii="Times New Roman" w:hAnsi="Times New Roman"/>
          <w:sz w:val="22"/>
        </w:rPr>
        <w:t>"Профилактика вредных привычек";</w:t>
      </w:r>
    </w:p>
    <w:p w14:paraId="21000000">
      <w:pPr>
        <w:numPr>
          <w:numId w:val="4"/>
        </w:numPr>
        <w:spacing w:after="224" w:before="240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7 класс: классный час «Поговорим о вреде алкоголя» 17.01.2024., «Курение опасная ловушка» 07.02.2024., беседа «Беда,  которую несут наркотики»;</w:t>
      </w:r>
    </w:p>
    <w:p w14:paraId="22000000">
      <w:pPr>
        <w:numPr>
          <w:numId w:val="4"/>
        </w:numPr>
        <w:spacing w:after="224" w:before="240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8 класс:</w:t>
      </w: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2"/>
        </w:rPr>
        <w:t xml:space="preserve"> классный час "Подросток в мире вредных привычек.. Курительные смеси. Пав" – 11.01.2024; </w:t>
      </w: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2"/>
        </w:rPr>
        <w:t>Круглый стол "Наркотики. Закон. Ответственность".8.02.2024;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2"/>
        </w:rPr>
        <w:t>Разъяснительная беседа «Правонарушение – дорога в пропасть?» 13.03.2024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;</w:t>
      </w:r>
    </w:p>
    <w:p w14:paraId="23000000">
      <w:pPr>
        <w:numPr>
          <w:numId w:val="4"/>
        </w:numPr>
        <w:spacing w:after="224" w:before="240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sz w:val="22"/>
        </w:rPr>
        <w:t xml:space="preserve"> 9 класс: беседа «Опасность употребления наркотиков и курительных смесей» 19.01.2024; Анкетирование «Мое отношение к наркотикам» 9.02.2024;              Психологический тренинг «Учусь сопротивляться давлению» (профилактика отрицательного действия алкогольных напитков на организм подростков) 16.02.2024; Классный час «Как не стать жертвой преступления». 01.03.2024;       Дискуссия «Алкоголизм и его социальные потребности» 15.03.2024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;</w:t>
      </w:r>
    </w:p>
    <w:p w14:paraId="24000000">
      <w:pPr>
        <w:numPr>
          <w:numId w:val="4"/>
        </w:numPr>
        <w:spacing w:after="224" w:before="240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 xml:space="preserve">10- класс: </w:t>
      </w: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2"/>
        </w:rPr>
        <w:t xml:space="preserve">беседа "Драка, нецензурные выражения - наказуемые деяния"01.02.2024.,  классный час "Наркотики – оружие самоистребления" </w:t>
      </w: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2"/>
        </w:rPr>
        <w:t>29.02.2024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;</w:t>
      </w:r>
    </w:p>
    <w:p w14:paraId="25000000">
      <w:pPr>
        <w:numPr>
          <w:numId w:val="4"/>
        </w:numPr>
        <w:spacing w:after="224" w:before="240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11 классы</w:t>
      </w: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2"/>
        </w:rPr>
        <w:t>: классный  час «Наркотики, алкоголь и сигареты» 15.01.2024.,  «Alko. Stop”, “No Smoking”; игра – викторина  «Жизнь прекрасна без вредных привычек»</w:t>
      </w: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2"/>
        </w:rPr>
        <w:t xml:space="preserve"> 4.03.2024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.</w:t>
      </w:r>
    </w:p>
    <w:p w14:paraId="26000000">
      <w:pPr>
        <w:spacing w:after="224" w:before="240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 xml:space="preserve">      5. Работает Совет профилактики. </w:t>
      </w:r>
    </w:p>
    <w:p w14:paraId="27000000">
      <w:pPr>
        <w:spacing w:after="224" w:before="240" w:line="276" w:lineRule="auto"/>
        <w:ind w:firstLine="0" w:left="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Для предотвращения бродяжничества и безнадзорности </w:t>
      </w:r>
      <w:r>
        <w:rPr>
          <w:rFonts w:ascii="Times New Roman" w:hAnsi="Times New Roman"/>
          <w:color w:val="000000"/>
          <w:sz w:val="22"/>
        </w:rPr>
        <w:t xml:space="preserve">в течение всего учебного года </w:t>
      </w:r>
      <w:r>
        <w:rPr>
          <w:rFonts w:ascii="Times New Roman" w:hAnsi="Times New Roman"/>
          <w:color w:val="000000"/>
          <w:sz w:val="22"/>
        </w:rPr>
        <w:t xml:space="preserve"> ведется </w:t>
      </w:r>
      <w:r>
        <w:rPr>
          <w:rFonts w:ascii="Times New Roman" w:hAnsi="Times New Roman"/>
          <w:color w:val="000000"/>
          <w:sz w:val="22"/>
        </w:rPr>
        <w:t xml:space="preserve"> контроль </w:t>
      </w:r>
      <w:r>
        <w:rPr>
          <w:rFonts w:ascii="Times New Roman" w:hAnsi="Times New Roman"/>
          <w:color w:val="000000"/>
          <w:sz w:val="22"/>
        </w:rPr>
        <w:t>за</w:t>
      </w:r>
      <w:r>
        <w:rPr>
          <w:rFonts w:ascii="Times New Roman" w:hAnsi="Times New Roman"/>
          <w:color w:val="000000"/>
          <w:sz w:val="22"/>
        </w:rPr>
        <w:t xml:space="preserve"> посещаемостью занятий </w:t>
      </w:r>
      <w:r>
        <w:rPr>
          <w:rFonts w:ascii="Times New Roman" w:hAnsi="Times New Roman"/>
          <w:color w:val="000000"/>
          <w:sz w:val="22"/>
        </w:rPr>
        <w:t>обучающимися школы.</w:t>
      </w:r>
    </w:p>
    <w:p w14:paraId="28000000">
      <w:pPr>
        <w:spacing w:after="120" w:before="120" w:line="276" w:lineRule="auto"/>
        <w:ind w:firstLine="0" w:left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С этой целью:</w:t>
      </w:r>
    </w:p>
    <w:p w14:paraId="29000000">
      <w:pPr>
        <w:spacing w:after="120" w:before="120" w:line="276" w:lineRule="auto"/>
        <w:ind w:firstLine="0" w:left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- классными руководителями регулярно заполня</w:t>
      </w:r>
      <w:r>
        <w:rPr>
          <w:rFonts w:ascii="Times New Roman" w:hAnsi="Times New Roman"/>
          <w:color w:val="000000"/>
          <w:sz w:val="22"/>
        </w:rPr>
        <w:t>ется</w:t>
      </w:r>
      <w:r>
        <w:rPr>
          <w:rFonts w:ascii="Times New Roman" w:hAnsi="Times New Roman"/>
          <w:color w:val="000000"/>
          <w:sz w:val="22"/>
        </w:rPr>
        <w:t xml:space="preserve"> страница пропусков уроков в </w:t>
      </w:r>
      <w:r>
        <w:rPr>
          <w:rFonts w:ascii="Times New Roman" w:hAnsi="Times New Roman"/>
          <w:color w:val="000000"/>
          <w:sz w:val="22"/>
        </w:rPr>
        <w:t xml:space="preserve"> электронном </w:t>
      </w:r>
      <w:r>
        <w:rPr>
          <w:rFonts w:ascii="Times New Roman" w:hAnsi="Times New Roman"/>
          <w:color w:val="000000"/>
          <w:sz w:val="22"/>
        </w:rPr>
        <w:t xml:space="preserve"> журнале;</w:t>
      </w:r>
    </w:p>
    <w:p w14:paraId="2A000000">
      <w:pPr>
        <w:spacing w:after="120" w:before="120" w:line="276" w:lineRule="auto"/>
        <w:ind w:firstLine="0" w:left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- учителя-предметники своевременно став</w:t>
      </w:r>
      <w:r>
        <w:rPr>
          <w:rFonts w:ascii="Times New Roman" w:hAnsi="Times New Roman"/>
          <w:color w:val="000000"/>
          <w:sz w:val="22"/>
        </w:rPr>
        <w:t>ят</w:t>
      </w:r>
      <w:r>
        <w:rPr>
          <w:rFonts w:ascii="Times New Roman" w:hAnsi="Times New Roman"/>
          <w:color w:val="000000"/>
          <w:sz w:val="22"/>
        </w:rPr>
        <w:t xml:space="preserve"> в известность классного ру</w:t>
      </w:r>
      <w:r>
        <w:rPr>
          <w:rFonts w:ascii="Times New Roman" w:hAnsi="Times New Roman"/>
          <w:color w:val="000000"/>
          <w:sz w:val="22"/>
        </w:rPr>
        <w:t>ководителя</w:t>
      </w:r>
      <w:r>
        <w:rPr>
          <w:rFonts w:ascii="Times New Roman" w:hAnsi="Times New Roman"/>
          <w:color w:val="000000"/>
          <w:sz w:val="22"/>
        </w:rPr>
        <w:t xml:space="preserve"> о пропусках уроков </w:t>
      </w:r>
      <w:r>
        <w:rPr>
          <w:rFonts w:ascii="Times New Roman" w:hAnsi="Times New Roman"/>
          <w:color w:val="000000"/>
          <w:sz w:val="22"/>
        </w:rPr>
        <w:t>обучающимися</w:t>
      </w:r>
      <w:r>
        <w:rPr>
          <w:rFonts w:ascii="Times New Roman" w:hAnsi="Times New Roman"/>
          <w:color w:val="000000"/>
          <w:sz w:val="22"/>
        </w:rPr>
        <w:t>;</w:t>
      </w:r>
    </w:p>
    <w:p w14:paraId="2B000000">
      <w:pPr>
        <w:spacing w:after="120" w:before="120" w:line="276" w:lineRule="auto"/>
        <w:ind w:firstLine="0" w:left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- классный руководитель </w:t>
      </w:r>
      <w:r>
        <w:rPr>
          <w:rFonts w:ascii="Times New Roman" w:hAnsi="Times New Roman"/>
          <w:color w:val="000000"/>
          <w:sz w:val="22"/>
        </w:rPr>
        <w:t>ежедневно</w:t>
      </w:r>
      <w:r>
        <w:rPr>
          <w:rFonts w:ascii="Times New Roman" w:hAnsi="Times New Roman"/>
          <w:color w:val="000000"/>
          <w:sz w:val="22"/>
        </w:rPr>
        <w:t xml:space="preserve"> сообща</w:t>
      </w:r>
      <w:r>
        <w:rPr>
          <w:rFonts w:ascii="Times New Roman" w:hAnsi="Times New Roman"/>
          <w:color w:val="000000"/>
          <w:sz w:val="22"/>
        </w:rPr>
        <w:t>ет</w:t>
      </w:r>
      <w:r>
        <w:rPr>
          <w:rFonts w:ascii="Times New Roman" w:hAnsi="Times New Roman"/>
          <w:color w:val="000000"/>
          <w:sz w:val="22"/>
        </w:rPr>
        <w:t xml:space="preserve"> родителям о</w:t>
      </w:r>
      <w:r>
        <w:rPr>
          <w:rFonts w:ascii="Times New Roman" w:hAnsi="Times New Roman"/>
          <w:color w:val="000000"/>
          <w:sz w:val="22"/>
        </w:rPr>
        <w:t xml:space="preserve">б </w:t>
      </w:r>
      <w:r>
        <w:rPr>
          <w:rFonts w:ascii="Times New Roman" w:hAnsi="Times New Roman"/>
          <w:color w:val="000000"/>
          <w:sz w:val="22"/>
        </w:rPr>
        <w:t>отсутствующих</w:t>
      </w:r>
      <w:r>
        <w:rPr>
          <w:rFonts w:ascii="Times New Roman" w:hAnsi="Times New Roman"/>
          <w:color w:val="000000"/>
          <w:sz w:val="22"/>
        </w:rPr>
        <w:t xml:space="preserve"> и выясняют причину отсутствия детей на занятиях.</w:t>
      </w:r>
    </w:p>
    <w:p w14:paraId="2C000000">
      <w:pPr>
        <w:spacing w:after="120" w:before="120" w:line="276" w:lineRule="auto"/>
        <w:ind w:firstLine="0" w:left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sz w:val="22"/>
        </w:rPr>
        <w:t>В результате проведенной профилактической работы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по профилактике безнадзорности и правонарушений несовершеннолетних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МОУ «</w:t>
      </w:r>
      <w:r>
        <w:rPr>
          <w:rFonts w:ascii="Times New Roman" w:hAnsi="Times New Roman"/>
          <w:sz w:val="22"/>
        </w:rPr>
        <w:t>Стародевиченская</w:t>
      </w:r>
      <w:r>
        <w:rPr>
          <w:rFonts w:ascii="Times New Roman" w:hAnsi="Times New Roman"/>
          <w:sz w:val="22"/>
        </w:rPr>
        <w:t xml:space="preserve"> средняя общеобразовательная школа» по состоянию на март  2024  года, состоящих на </w:t>
      </w:r>
      <w:r>
        <w:rPr>
          <w:rFonts w:ascii="Times New Roman" w:hAnsi="Times New Roman"/>
          <w:sz w:val="22"/>
        </w:rPr>
        <w:t>внутришкольном</w:t>
      </w:r>
      <w:r>
        <w:rPr>
          <w:rFonts w:ascii="Times New Roman" w:hAnsi="Times New Roman"/>
          <w:sz w:val="22"/>
        </w:rPr>
        <w:t xml:space="preserve"> учетё, учете в ПНД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–н</w:t>
      </w:r>
      <w:r>
        <w:rPr>
          <w:rFonts w:ascii="Times New Roman" w:hAnsi="Times New Roman"/>
          <w:sz w:val="22"/>
        </w:rPr>
        <w:t>ет</w:t>
      </w:r>
      <w:r>
        <w:rPr>
          <w:rFonts w:ascii="Times New Roman" w:hAnsi="Times New Roman"/>
          <w:sz w:val="22"/>
        </w:rPr>
        <w:t>.</w:t>
      </w:r>
    </w:p>
    <w:p w14:paraId="2D000000">
      <w:pPr>
        <w:spacing w:after="224" w:before="240"/>
        <w:ind w:firstLine="0" w:left="-425" w:right="0"/>
        <w:jc w:val="both"/>
        <w:rPr>
          <w:rFonts w:ascii="arial" w:hAnsi="arial"/>
          <w:b w:val="0"/>
          <w:i w:val="0"/>
          <w:caps w:val="0"/>
          <w:color w:val="000000"/>
          <w:spacing w:val="0"/>
          <w:sz w:val="22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2"/>
        </w:rPr>
        <w:t> </w:t>
      </w:r>
    </w:p>
    <w:p w14:paraId="2E000000">
      <w:pPr>
        <w:spacing w:line="360" w:lineRule="auto"/>
        <w:ind w:firstLine="0" w:left="283"/>
        <w:rPr>
          <w:rFonts w:ascii="Times New Roman" w:hAnsi="Times New Roman"/>
          <w:b w:val="1"/>
          <w:color w:val="181818"/>
          <w:sz w:val="22"/>
        </w:rPr>
      </w:pPr>
      <w:r>
        <w:rPr>
          <w:rFonts w:ascii="Times New Roman" w:hAnsi="Times New Roman"/>
          <w:b w:val="1"/>
          <w:color w:val="181818"/>
          <w:sz w:val="22"/>
        </w:rPr>
        <w:t xml:space="preserve">Директор МОУ «Стародевиченская </w:t>
      </w:r>
    </w:p>
    <w:p w14:paraId="2F000000">
      <w:pPr>
        <w:spacing w:line="360" w:lineRule="auto"/>
        <w:ind w:firstLine="0" w:left="283"/>
        <w:rPr>
          <w:rFonts w:ascii="Times New Roman" w:hAnsi="Times New Roman"/>
          <w:b w:val="1"/>
          <w:color w:val="181818"/>
          <w:sz w:val="22"/>
        </w:rPr>
      </w:pPr>
      <w:r>
        <w:rPr>
          <w:rFonts w:ascii="Times New Roman" w:hAnsi="Times New Roman"/>
          <w:b w:val="1"/>
          <w:color w:val="181818"/>
          <w:sz w:val="22"/>
        </w:rPr>
        <w:t>средняя общеобразовательная школа»                                          Бертякова С.П.</w:t>
      </w:r>
    </w:p>
    <w:p w14:paraId="30000000">
      <w:pPr>
        <w:spacing w:line="360" w:lineRule="auto"/>
        <w:ind w:firstLine="0" w:left="283"/>
        <w:rPr>
          <w:rFonts w:ascii="Times New Roman" w:hAnsi="Times New Roman"/>
          <w:b w:val="1"/>
          <w:color w:val="181818"/>
          <w:sz w:val="22"/>
        </w:rPr>
      </w:pPr>
    </w:p>
    <w:p w14:paraId="31000000">
      <w:pPr>
        <w:pStyle w:val="Style_1"/>
        <w:ind w:firstLine="0" w:left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</w:t>
      </w:r>
      <w:r>
        <w:rPr>
          <w:rFonts w:ascii="Times New Roman" w:hAnsi="Times New Roman"/>
          <w:sz w:val="22"/>
        </w:rPr>
        <w:t>одготовила:</w:t>
      </w:r>
    </w:p>
    <w:p w14:paraId="32000000">
      <w:pPr>
        <w:pStyle w:val="Style_1"/>
        <w:ind w:firstLine="0" w:left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заместитель директора по </w:t>
      </w:r>
    </w:p>
    <w:p w14:paraId="33000000">
      <w:pPr>
        <w:pStyle w:val="Style_1"/>
        <w:ind w:firstLine="0" w:left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воспитательной работе</w:t>
      </w:r>
    </w:p>
    <w:p w14:paraId="34000000">
      <w:pPr>
        <w:pStyle w:val="Style_1"/>
        <w:ind w:firstLine="0" w:left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Кулаева Н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В</w:t>
      </w:r>
      <w:r>
        <w:rPr>
          <w:rFonts w:ascii="Times New Roman" w:hAnsi="Times New Roman"/>
          <w:sz w:val="22"/>
        </w:rPr>
        <w:t>.</w:t>
      </w:r>
    </w:p>
    <w:p w14:paraId="35000000">
      <w:pPr>
        <w:pStyle w:val="Style_1"/>
        <w:spacing w:line="360" w:lineRule="auto"/>
        <w:ind w:firstLine="0" w:left="-142"/>
        <w:jc w:val="left"/>
        <w:rPr>
          <w:rFonts w:ascii="Times New Roman" w:hAnsi="Times New Roman"/>
          <w:color w:val="000000"/>
          <w:sz w:val="24"/>
        </w:rPr>
      </w:pPr>
    </w:p>
    <w:sectPr>
      <w:pgSz w:h="16838" w:orient="portrait" w:w="11906"/>
      <w:pgMar w:bottom="1134" w:left="1021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2024-03-21T12:28:50Z</dcterms:modified>
</cp:coreProperties>
</file>