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jc w:val="center"/>
        <w:rPr>
          <w:color w:val="000000"/>
        </w:rPr>
      </w:pPr>
      <w:bookmarkStart w:id="0" w:name="_GoBack"/>
      <w:r w:rsidRPr="00F12FC7">
        <w:rPr>
          <w:b/>
          <w:bCs/>
          <w:color w:val="000000"/>
        </w:rPr>
        <w:t>Аннотация к рабочей программе по</w:t>
      </w:r>
      <w:r w:rsidRPr="00F12FC7">
        <w:rPr>
          <w:b/>
          <w:bCs/>
          <w:i/>
          <w:iCs/>
          <w:color w:val="000000"/>
        </w:rPr>
        <w:t> ИСТОРИИ</w:t>
      </w:r>
    </w:p>
    <w:p w:rsidR="0038245B" w:rsidRPr="00F12FC7" w:rsidRDefault="00F12FC7" w:rsidP="0038245B">
      <w:pPr>
        <w:pStyle w:val="a3"/>
        <w:spacing w:before="0" w:beforeAutospacing="0" w:after="150" w:afterAutospacing="0" w:line="245" w:lineRule="atLeast"/>
        <w:jc w:val="center"/>
        <w:rPr>
          <w:color w:val="000000"/>
        </w:rPr>
      </w:pPr>
      <w:r w:rsidRPr="00F12FC7">
        <w:rPr>
          <w:b/>
          <w:bCs/>
          <w:color w:val="000000"/>
        </w:rPr>
        <w:t>5-11</w:t>
      </w:r>
      <w:r w:rsidR="0038245B" w:rsidRPr="00F12FC7">
        <w:rPr>
          <w:b/>
          <w:bCs/>
          <w:color w:val="000000"/>
        </w:rPr>
        <w:t xml:space="preserve"> классы</w:t>
      </w:r>
    </w:p>
    <w:p w:rsidR="0038245B" w:rsidRPr="00F12FC7" w:rsidRDefault="0038245B" w:rsidP="00F12FC7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B31FE8"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по истории </w:t>
      </w:r>
      <w:r w:rsidRPr="00F12FC7">
        <w:rPr>
          <w:rFonts w:ascii="Times New Roman" w:hAnsi="Times New Roman" w:cs="Times New Roman"/>
          <w:color w:val="000000"/>
          <w:sz w:val="24"/>
          <w:szCs w:val="24"/>
        </w:rPr>
        <w:t>предна</w:t>
      </w:r>
      <w:r w:rsidR="00F12FC7"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значена для </w:t>
      </w:r>
      <w:proofErr w:type="gramStart"/>
      <w:r w:rsidR="00F12FC7" w:rsidRPr="00F12FC7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F12FC7"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с 5 по 11</w:t>
      </w:r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классы</w:t>
      </w:r>
      <w:r w:rsidR="00E71B5B"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B5B" w:rsidRPr="00F12FC7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="00E71B5B" w:rsidRPr="00F12FC7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E71B5B" w:rsidRPr="00F12FC7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в 20</w:t>
      </w:r>
      <w:r w:rsidR="00E71B5B" w:rsidRPr="00F12FC7">
        <w:rPr>
          <w:rFonts w:ascii="Times New Roman" w:hAnsi="Times New Roman" w:cs="Times New Roman"/>
          <w:color w:val="000000"/>
          <w:sz w:val="24"/>
          <w:szCs w:val="24"/>
        </w:rPr>
        <w:t>21-2022</w:t>
      </w:r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году. Содержание предмета выстроено с учётом </w:t>
      </w:r>
      <w:proofErr w:type="spellStart"/>
      <w:r w:rsidRPr="00F12FC7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12FC7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F12FC7">
        <w:rPr>
          <w:rFonts w:ascii="Times New Roman" w:hAnsi="Times New Roman" w:cs="Times New Roman"/>
          <w:color w:val="000000"/>
          <w:sz w:val="24"/>
          <w:szCs w:val="24"/>
        </w:rPr>
        <w:t>разноуровневой</w:t>
      </w:r>
      <w:proofErr w:type="spellEnd"/>
      <w:r w:rsidRPr="00F12FC7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Рабочая программа включает следующие разделы:</w:t>
      </w:r>
    </w:p>
    <w:p w:rsidR="0038245B" w:rsidRPr="00F12FC7" w:rsidRDefault="0038245B" w:rsidP="0038245B">
      <w:pPr>
        <w:pStyle w:val="a3"/>
        <w:numPr>
          <w:ilvl w:val="0"/>
          <w:numId w:val="1"/>
        </w:numPr>
        <w:spacing w:before="0" w:beforeAutospacing="0" w:after="150" w:afterAutospacing="0" w:line="245" w:lineRule="atLeast"/>
        <w:ind w:left="0"/>
        <w:rPr>
          <w:color w:val="000000"/>
        </w:rPr>
      </w:pPr>
      <w:r w:rsidRPr="00F12FC7">
        <w:rPr>
          <w:color w:val="000000"/>
        </w:rPr>
        <w:t>пояснительную записку, раскрывающую характеристику и место учебного предмета в учебном плане школы, цели его изучения, основное содержание обучения;</w:t>
      </w:r>
    </w:p>
    <w:p w:rsidR="0038245B" w:rsidRPr="00F12FC7" w:rsidRDefault="0038245B" w:rsidP="0038245B">
      <w:pPr>
        <w:pStyle w:val="a3"/>
        <w:numPr>
          <w:ilvl w:val="0"/>
          <w:numId w:val="1"/>
        </w:numPr>
        <w:spacing w:before="0" w:beforeAutospacing="0" w:after="150" w:afterAutospacing="0" w:line="245" w:lineRule="atLeast"/>
        <w:ind w:left="0"/>
        <w:rPr>
          <w:color w:val="000000"/>
        </w:rPr>
      </w:pPr>
      <w:r w:rsidRPr="00F12FC7">
        <w:rPr>
          <w:color w:val="000000"/>
        </w:rPr>
        <w:t>учебно-тематический план с распределением учебных часов;</w:t>
      </w:r>
    </w:p>
    <w:p w:rsidR="0038245B" w:rsidRPr="00F12FC7" w:rsidRDefault="0038245B" w:rsidP="0038245B">
      <w:pPr>
        <w:pStyle w:val="a3"/>
        <w:numPr>
          <w:ilvl w:val="0"/>
          <w:numId w:val="1"/>
        </w:numPr>
        <w:spacing w:before="0" w:beforeAutospacing="0" w:after="150" w:afterAutospacing="0" w:line="245" w:lineRule="atLeast"/>
        <w:ind w:left="0"/>
        <w:rPr>
          <w:color w:val="000000"/>
        </w:rPr>
      </w:pPr>
      <w:r w:rsidRPr="00F12FC7">
        <w:rPr>
          <w:color w:val="000000"/>
        </w:rPr>
        <w:t xml:space="preserve">требования к уровню подготовки </w:t>
      </w:r>
      <w:proofErr w:type="gramStart"/>
      <w:r w:rsidRPr="00F12FC7">
        <w:rPr>
          <w:color w:val="000000"/>
        </w:rPr>
        <w:t>обучающихся</w:t>
      </w:r>
      <w:proofErr w:type="gramEnd"/>
      <w:r w:rsidRPr="00F12FC7">
        <w:rPr>
          <w:color w:val="000000"/>
        </w:rPr>
        <w:t>;</w:t>
      </w:r>
    </w:p>
    <w:p w:rsidR="0038245B" w:rsidRPr="00F12FC7" w:rsidRDefault="0038245B" w:rsidP="0038245B">
      <w:pPr>
        <w:pStyle w:val="a3"/>
        <w:numPr>
          <w:ilvl w:val="0"/>
          <w:numId w:val="1"/>
        </w:numPr>
        <w:spacing w:before="0" w:beforeAutospacing="0" w:after="150" w:afterAutospacing="0" w:line="245" w:lineRule="atLeast"/>
        <w:ind w:left="0"/>
        <w:rPr>
          <w:color w:val="000000"/>
        </w:rPr>
      </w:pPr>
      <w:r w:rsidRPr="00F12FC7">
        <w:rPr>
          <w:color w:val="000000"/>
        </w:rPr>
        <w:t>формы контроля уровня достижений обучающихся и критерии оценки;</w:t>
      </w:r>
    </w:p>
    <w:p w:rsidR="0038245B" w:rsidRPr="00F12FC7" w:rsidRDefault="0038245B" w:rsidP="0038245B">
      <w:pPr>
        <w:pStyle w:val="a3"/>
        <w:numPr>
          <w:ilvl w:val="0"/>
          <w:numId w:val="1"/>
        </w:numPr>
        <w:spacing w:before="0" w:beforeAutospacing="0" w:after="150" w:afterAutospacing="0" w:line="245" w:lineRule="atLeast"/>
        <w:ind w:left="0"/>
        <w:rPr>
          <w:color w:val="000000"/>
        </w:rPr>
      </w:pPr>
      <w:r w:rsidRPr="00F12FC7">
        <w:rPr>
          <w:color w:val="000000"/>
        </w:rPr>
        <w:t>учебно-методическое обеспечение; перечень учебного оборудования и наглядных пособий.</w:t>
      </w:r>
    </w:p>
    <w:bookmarkEnd w:id="0"/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Цели предмета: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•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•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•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• 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 xml:space="preserve">• 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F12FC7">
        <w:rPr>
          <w:color w:val="000000"/>
        </w:rPr>
        <w:t>полиэтничном</w:t>
      </w:r>
      <w:proofErr w:type="spellEnd"/>
      <w:r w:rsidRPr="00F12FC7">
        <w:rPr>
          <w:color w:val="000000"/>
        </w:rPr>
        <w:t xml:space="preserve"> и </w:t>
      </w:r>
      <w:proofErr w:type="spellStart"/>
      <w:r w:rsidRPr="00F12FC7">
        <w:rPr>
          <w:color w:val="000000"/>
        </w:rPr>
        <w:t>многоконфессиональном</w:t>
      </w:r>
      <w:proofErr w:type="spellEnd"/>
      <w:r w:rsidRPr="00F12FC7">
        <w:rPr>
          <w:color w:val="000000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Задачи изучения истории: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 xml:space="preserve">· формировать у молодого поколения ориентиры для гражданской, </w:t>
      </w:r>
      <w:proofErr w:type="spellStart"/>
      <w:r w:rsidRPr="00F12FC7">
        <w:rPr>
          <w:color w:val="000000"/>
        </w:rPr>
        <w:t>этнонациональной</w:t>
      </w:r>
      <w:proofErr w:type="spellEnd"/>
      <w:r w:rsidRPr="00F12FC7">
        <w:rPr>
          <w:color w:val="000000"/>
        </w:rPr>
        <w:t>, социальной, культурной самоидентификации в окружающем мире;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 xml:space="preserve">· дать </w:t>
      </w:r>
      <w:proofErr w:type="gramStart"/>
      <w:r w:rsidRPr="00F12FC7">
        <w:rPr>
          <w:color w:val="000000"/>
        </w:rPr>
        <w:t>обучающимся</w:t>
      </w:r>
      <w:proofErr w:type="gramEnd"/>
      <w:r w:rsidRPr="00F12FC7">
        <w:rPr>
          <w:color w:val="000000"/>
        </w:rPr>
        <w:t xml:space="preserve"> знания об основных этапах развития человеческого общества ХХ века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· воспитать обучающихся в духе патриотизма, уважения к своему Отечеству -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· развивать способности обучающихся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lastRenderedPageBreak/>
        <w:t xml:space="preserve">· формировать у школьников умения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F12FC7">
        <w:rPr>
          <w:color w:val="000000"/>
        </w:rPr>
        <w:t>полиэтничном</w:t>
      </w:r>
      <w:proofErr w:type="spellEnd"/>
      <w:r w:rsidRPr="00F12FC7">
        <w:rPr>
          <w:color w:val="000000"/>
        </w:rPr>
        <w:t xml:space="preserve"> и </w:t>
      </w:r>
      <w:proofErr w:type="spellStart"/>
      <w:r w:rsidRPr="00F12FC7">
        <w:rPr>
          <w:color w:val="000000"/>
        </w:rPr>
        <w:t>многоконфессиональном</w:t>
      </w:r>
      <w:proofErr w:type="spellEnd"/>
      <w:r w:rsidRPr="00F12FC7">
        <w:rPr>
          <w:color w:val="000000"/>
        </w:rPr>
        <w:t xml:space="preserve"> обществе.</w:t>
      </w:r>
    </w:p>
    <w:p w:rsidR="0038245B" w:rsidRPr="00F12FC7" w:rsidRDefault="0038245B" w:rsidP="0038245B">
      <w:pPr>
        <w:pStyle w:val="a3"/>
        <w:spacing w:before="0" w:beforeAutospacing="0" w:after="150" w:afterAutospacing="0" w:line="245" w:lineRule="atLeast"/>
        <w:rPr>
          <w:color w:val="000000"/>
        </w:rPr>
      </w:pPr>
      <w:r w:rsidRPr="00F12FC7">
        <w:rPr>
          <w:color w:val="000000"/>
        </w:rPr>
        <w:t>Рабочая программа по предмету </w:t>
      </w:r>
      <w:r w:rsidRPr="00F12FC7">
        <w:rPr>
          <w:i/>
          <w:iCs/>
          <w:color w:val="000000"/>
        </w:rPr>
        <w:t>история</w:t>
      </w:r>
      <w:r w:rsidRPr="00F12FC7">
        <w:rPr>
          <w:color w:val="000000"/>
        </w:rPr>
        <w:t> составлена на основе следующих нормативно-правовых актов и документов: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  <w:lang w:eastAsia="ru-RU"/>
        </w:rPr>
        <w:t>Закон РФ от 29 декабря 2012 года №273 – ФЗ «Об образовании».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</w:rPr>
        <w:t>"Об утверждении федерального государственного образовательного стандарта основного общего образования" (утв. приказом Министерства образования и науки РФ от 29 декабря 2014 г. N 1644).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10 ноября 2011 г. N 2643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1089".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24 января 2012 г. № 39 «О внесении изменений в федеральный компонент государственных образовательных стандартов начального, общего, основного общего и среднего (полного) общего образования, утверждённый приказом Министерства образования Российской Федерации от 5 марта 2004 г. </w:t>
      </w:r>
      <w:r w:rsidRPr="00F12FC7">
        <w:rPr>
          <w:rFonts w:ascii="Times New Roman" w:hAnsi="Times New Roman" w:cs="Times New Roman"/>
          <w:sz w:val="24"/>
          <w:szCs w:val="24"/>
          <w:lang w:eastAsia="ru-RU"/>
        </w:rPr>
        <w:t>№ 1089»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12FC7">
        <w:rPr>
          <w:rFonts w:ascii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(</w:t>
      </w:r>
      <w:proofErr w:type="spellStart"/>
      <w:r w:rsidRPr="00F12FC7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12FC7">
        <w:rPr>
          <w:rFonts w:ascii="Times New Roman" w:hAnsi="Times New Roman" w:cs="Times New Roman"/>
          <w:sz w:val="24"/>
          <w:szCs w:val="24"/>
          <w:lang w:eastAsia="ru-RU"/>
        </w:rPr>
        <w:t xml:space="preserve">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</w:r>
      <w:proofErr w:type="gramEnd"/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Style w:val="a6"/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образования. </w:t>
      </w:r>
      <w:proofErr w:type="gramStart"/>
      <w:r w:rsidRPr="00F12FC7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F12FC7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2015 г. № 1/15) </w:t>
      </w:r>
      <w:hyperlink r:id="rId6" w:history="1">
        <w:r w:rsidRPr="00F12FC7">
          <w:rPr>
            <w:rStyle w:val="a6"/>
            <w:rFonts w:ascii="Times New Roman" w:hAnsi="Times New Roman" w:cs="Times New Roman"/>
            <w:sz w:val="24"/>
            <w:szCs w:val="24"/>
          </w:rPr>
          <w:t>www.fgosreestr.ru</w:t>
        </w:r>
      </w:hyperlink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F12FC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12FC7">
        <w:rPr>
          <w:rFonts w:ascii="Times New Roman" w:hAnsi="Times New Roman" w:cs="Times New Roman"/>
          <w:sz w:val="24"/>
          <w:szCs w:val="24"/>
        </w:rPr>
        <w:t xml:space="preserve"> России) от 18.10 2015 № 08 – 1786 «О рабочих программах учебных предметов»</w:t>
      </w:r>
    </w:p>
    <w:p w:rsidR="00B84B6E" w:rsidRPr="00F12FC7" w:rsidRDefault="00B84B6E" w:rsidP="00B84B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C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и науки РФ от 7 декабря 2016 г. N 08-2655 "О рассмотрении обращения»</w:t>
      </w:r>
    </w:p>
    <w:p w:rsidR="00B84B6E" w:rsidRPr="00F12FC7" w:rsidRDefault="00B84B6E" w:rsidP="00B84B6E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4B6E" w:rsidRPr="00F12FC7" w:rsidRDefault="00B84B6E" w:rsidP="00B84B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2FC7">
        <w:rPr>
          <w:rFonts w:ascii="Times New Roman" w:hAnsi="Times New Roman" w:cs="Times New Roman"/>
          <w:sz w:val="24"/>
          <w:szCs w:val="24"/>
        </w:rPr>
        <w:t>В письме Министерства образования и науки РФ от 7 декабря 2016 г. № 08-2655 указывается, что</w:t>
      </w: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целях обеспечения поэтапного перехода на линейный принцип преподавания истории России, заложенный в Концепции, представляется целесообразным осуществлять указанный переход в 2015 г. начиная с 6 класса (в 2016 г. - в 6 и 7 классах, в 2017 г. - в 6, 7 и 8 классах и т</w:t>
      </w:r>
      <w:proofErr w:type="gramEnd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.д.».</w:t>
      </w:r>
    </w:p>
    <w:p w:rsidR="00B84B6E" w:rsidRPr="00F12FC7" w:rsidRDefault="00B84B6E" w:rsidP="00B84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Переход на линейную структуру изучения истории </w:t>
      </w:r>
    </w:p>
    <w:p w:rsidR="00B84B6E" w:rsidRPr="00F12FC7" w:rsidRDefault="00B84B6E" w:rsidP="00B84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340"/>
        <w:gridCol w:w="1850"/>
      </w:tblGrid>
      <w:tr w:rsidR="00B84B6E" w:rsidRPr="00F12FC7" w:rsidTr="001D5CF1">
        <w:tc>
          <w:tcPr>
            <w:tcW w:w="648" w:type="dxa"/>
            <w:shd w:val="clear" w:color="auto" w:fill="auto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годы</w:t>
            </w:r>
          </w:p>
        </w:tc>
        <w:tc>
          <w:tcPr>
            <w:tcW w:w="1850" w:type="dxa"/>
            <w:shd w:val="clear" w:color="auto" w:fill="auto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</w:tr>
      <w:tr w:rsidR="00E71B5B" w:rsidRPr="00F12FC7" w:rsidTr="001D5CF1">
        <w:tc>
          <w:tcPr>
            <w:tcW w:w="648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E71B5B" w:rsidRPr="00F12FC7" w:rsidRDefault="00E71B5B" w:rsidP="0050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2018/2019 </w:t>
            </w:r>
          </w:p>
        </w:tc>
        <w:tc>
          <w:tcPr>
            <w:tcW w:w="1850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</w:tc>
      </w:tr>
      <w:tr w:rsidR="00E71B5B" w:rsidRPr="00F12FC7" w:rsidTr="001D5CF1">
        <w:tc>
          <w:tcPr>
            <w:tcW w:w="648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E71B5B" w:rsidRPr="00F12FC7" w:rsidRDefault="00E71B5B" w:rsidP="0050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2019/2020</w:t>
            </w:r>
          </w:p>
        </w:tc>
        <w:tc>
          <w:tcPr>
            <w:tcW w:w="1850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</w:tc>
      </w:tr>
      <w:tr w:rsidR="00E71B5B" w:rsidRPr="00F12FC7" w:rsidTr="001D5CF1">
        <w:tc>
          <w:tcPr>
            <w:tcW w:w="648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71B5B" w:rsidRPr="00F12FC7" w:rsidRDefault="00E71B5B" w:rsidP="0050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2020-2021</w:t>
            </w:r>
          </w:p>
        </w:tc>
        <w:tc>
          <w:tcPr>
            <w:tcW w:w="1850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</w:tr>
      <w:tr w:rsidR="00E71B5B" w:rsidRPr="00F12FC7" w:rsidTr="001D5CF1">
        <w:tc>
          <w:tcPr>
            <w:tcW w:w="648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2021-2022</w:t>
            </w:r>
          </w:p>
        </w:tc>
        <w:tc>
          <w:tcPr>
            <w:tcW w:w="1850" w:type="dxa"/>
            <w:shd w:val="clear" w:color="auto" w:fill="auto"/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</w:p>
        </w:tc>
      </w:tr>
    </w:tbl>
    <w:p w:rsidR="00B84B6E" w:rsidRPr="00F12FC7" w:rsidRDefault="00B84B6E" w:rsidP="00B84B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B6E" w:rsidRPr="00F12FC7" w:rsidRDefault="00B84B6E" w:rsidP="00EA459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4B6E" w:rsidRPr="00F12FC7" w:rsidRDefault="00B84B6E" w:rsidP="00B84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Синхронизация курсов истории России и всеобщей истории</w:t>
      </w:r>
    </w:p>
    <w:p w:rsidR="00B84B6E" w:rsidRPr="00F12FC7" w:rsidRDefault="00B84B6E" w:rsidP="00B84B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9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2"/>
        <w:gridCol w:w="3755"/>
        <w:gridCol w:w="5040"/>
      </w:tblGrid>
      <w:tr w:rsidR="00B84B6E" w:rsidRPr="00F12FC7" w:rsidTr="001D5CF1">
        <w:tc>
          <w:tcPr>
            <w:tcW w:w="1132" w:type="dxa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</w:t>
            </w:r>
          </w:p>
        </w:tc>
        <w:tc>
          <w:tcPr>
            <w:tcW w:w="3755" w:type="dxa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5040" w:type="dxa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</w:t>
            </w:r>
          </w:p>
        </w:tc>
      </w:tr>
      <w:tr w:rsidR="00B84B6E" w:rsidRPr="00F12FC7" w:rsidTr="001D5CF1">
        <w:tc>
          <w:tcPr>
            <w:tcW w:w="1132" w:type="dxa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 </w:t>
            </w:r>
          </w:p>
        </w:tc>
        <w:tc>
          <w:tcPr>
            <w:tcW w:w="3755" w:type="dxa"/>
          </w:tcPr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СРЕДНИХ ВЕКОВ.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Раннее Средневековье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Зрелое Средневековье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Страны Востока в Средние века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Государства доколумбовой Америки.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ДРЕВНЕЙ РУСИ К РОССИЙСКОМУ ГОСУДАРСТВУ.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Восточная Европа в середине I тыс. н.э.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государства Русь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Русь в конце X – начале XII 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Русь в середине XII – начале XIII 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Русские земли в середине XIII - XIV 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Народы и государства степной зоны Восточной Европы и Сибири в XIII-XV вв.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Культурное пространство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единого Русского государства в XV веке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компонент</w:t>
            </w:r>
          </w:p>
        </w:tc>
      </w:tr>
      <w:tr w:rsidR="00B84B6E" w:rsidRPr="00F12FC7" w:rsidTr="001D5CF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НОВОГО ВРЕМЕНИ. XVI-XVII вв.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абсолютизма к парламентаризму. Первые буржуазные революции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Европа в конце ХV— начале XVII 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Европа в конце ХV— начале XVII 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Европы и Северной Америки в середине XVII—ХVIII 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Востока в XVI—XVIII вв.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XVI – XVII ВЕКАХ: ОТ ВЕЛИКОГО КНЯЖЕСТВА К ЦАРСТВУ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XVI веке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Смута в России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XVII веке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пространство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компонент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84B6E" w:rsidRPr="00F12FC7" w:rsidTr="001D5CF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Всеобщая история XVIII 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Эпоха Просвещения  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Эпоха промышленного переворота  </w:t>
            </w:r>
          </w:p>
          <w:p w:rsidR="00B84B6E" w:rsidRPr="00F12FC7" w:rsidRDefault="00B84B6E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буржуазные революции  Великая французская революция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России XVIII 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начала правления Петра I до конца правления Павла 1 (1801) 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компонент</w:t>
            </w:r>
          </w:p>
          <w:p w:rsidR="00B84B6E" w:rsidRPr="00F12FC7" w:rsidRDefault="00B84B6E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1B5B" w:rsidRPr="00F12FC7" w:rsidTr="001D5CF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E71B5B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Всеобщая история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XIX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России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XIX </w:t>
            </w: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века</w:t>
            </w:r>
          </w:p>
        </w:tc>
      </w:tr>
      <w:tr w:rsidR="00E71B5B" w:rsidRPr="00F12FC7" w:rsidTr="001D5CF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E71B5B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E71B5B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Всеобщая история</w:t>
            </w:r>
            <w:r w:rsidR="00CA3DBD"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начала ХХ века до «великих потрясений»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5B" w:rsidRPr="00F12FC7" w:rsidRDefault="00CA3DBD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с начала ХХ века по окончани</w:t>
            </w:r>
            <w:proofErr w:type="gramStart"/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proofErr w:type="gramEnd"/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Великой Отечественной войны</w:t>
            </w:r>
          </w:p>
        </w:tc>
      </w:tr>
      <w:tr w:rsidR="00CA3DBD" w:rsidRPr="00F12FC7" w:rsidTr="001D5CF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D" w:rsidRPr="00F12FC7" w:rsidRDefault="00CA3DBD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D" w:rsidRPr="00F12FC7" w:rsidRDefault="00CA3DBD" w:rsidP="00B84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Всеобщая история послевоенного периода до наших дней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D" w:rsidRPr="00F12FC7" w:rsidRDefault="00CA3DBD" w:rsidP="00B84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с 1945 года по настоящее время</w:t>
            </w:r>
          </w:p>
        </w:tc>
      </w:tr>
    </w:tbl>
    <w:p w:rsidR="00B84B6E" w:rsidRPr="00F12FC7" w:rsidRDefault="00B84B6E" w:rsidP="00B84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593" w:rsidRPr="00F12FC7" w:rsidRDefault="00EA4593" w:rsidP="0098535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D263D" w:rsidRPr="00F12FC7" w:rsidRDefault="00B84B6E" w:rsidP="009853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2F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Используемый учебно-методический комплект:</w:t>
      </w: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52" w:type="dxa"/>
        <w:tblInd w:w="-601" w:type="dxa"/>
        <w:tblLook w:val="04A0"/>
      </w:tblPr>
      <w:tblGrid>
        <w:gridCol w:w="1332"/>
        <w:gridCol w:w="1822"/>
        <w:gridCol w:w="6798"/>
      </w:tblGrid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предметов по учебному плану</w:t>
            </w:r>
          </w:p>
        </w:tc>
        <w:tc>
          <w:tcPr>
            <w:tcW w:w="6798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учебников, используемых при реализации рабочих программ с указанием авторов, года и места издания</w:t>
            </w:r>
          </w:p>
        </w:tc>
      </w:tr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Г.И., Свенцицкая И.С. Всеобщая история. История Древнего мира</w:t>
            </w:r>
          </w:p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Издательство "Просвещение"</w:t>
            </w:r>
          </w:p>
        </w:tc>
      </w:tr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D263D" w:rsidRPr="00F12FC7" w:rsidRDefault="009D263D" w:rsidP="00985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Е.В., Донской Г.М. Всеобщая история. История Средних веков  Издательство "Просвещение»</w:t>
            </w:r>
          </w:p>
        </w:tc>
      </w:tr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D263D" w:rsidRPr="00F12FC7" w:rsidRDefault="009D263D" w:rsidP="00FA62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proofErr w:type="spellStart"/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с древнейших времен до начала XVI века  Издательство «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» 201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D263D" w:rsidRPr="00F12FC7" w:rsidRDefault="00FA6280" w:rsidP="009853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А.В. </w:t>
            </w:r>
            <w:r w:rsidR="009D263D" w:rsidRPr="00F12FC7">
              <w:rPr>
                <w:rFonts w:ascii="Times New Roman" w:hAnsi="Times New Roman" w:cs="Times New Roman"/>
                <w:sz w:val="24"/>
                <w:szCs w:val="24"/>
              </w:rPr>
              <w:t>История России. XVI - XVII века Издат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ельство «Просвещение</w:t>
            </w:r>
            <w:r w:rsidR="0098535F" w:rsidRPr="00F12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</w:tr>
      <w:tr w:rsidR="009D263D" w:rsidRPr="00F12FC7" w:rsidTr="00443A48">
        <w:tc>
          <w:tcPr>
            <w:tcW w:w="133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22" w:type="dxa"/>
          </w:tcPr>
          <w:p w:rsidR="009D263D" w:rsidRPr="00F12FC7" w:rsidRDefault="009D263D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D263D" w:rsidRPr="00F12FC7" w:rsidRDefault="009D263D" w:rsidP="00985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П.А., Ванюшкина Л.М. Всеобщая история. История Нового времени. 1500 - 1800  Издательство "Просвещение"</w:t>
            </w:r>
          </w:p>
        </w:tc>
      </w:tr>
      <w:tr w:rsidR="00443A48" w:rsidRPr="00F12FC7" w:rsidTr="00443A48">
        <w:tc>
          <w:tcPr>
            <w:tcW w:w="1332" w:type="dxa"/>
          </w:tcPr>
          <w:p w:rsidR="00443A48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2" w:type="dxa"/>
          </w:tcPr>
          <w:p w:rsidR="00443A48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8535F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П.А., Ванюшкина Л.М. /под ред.     </w:t>
            </w: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Искандерова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Всеобщая история. История Нового времени 1500-1800. 7 класс.</w:t>
            </w:r>
          </w:p>
          <w:p w:rsidR="00443A48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Москва, издательство «Просвещение» 20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8535F" w:rsidRPr="00F12FC7" w:rsidTr="00443A48">
        <w:tc>
          <w:tcPr>
            <w:tcW w:w="1332" w:type="dxa"/>
          </w:tcPr>
          <w:p w:rsidR="0098535F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2" w:type="dxa"/>
          </w:tcPr>
          <w:p w:rsidR="0098535F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8" w:type="dxa"/>
          </w:tcPr>
          <w:p w:rsidR="0098535F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</w:t>
            </w:r>
            <w:r w:rsidRPr="00F1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. Под ред. </w:t>
            </w:r>
            <w:proofErr w:type="spellStart"/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98535F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7 класса основной школы </w:t>
            </w:r>
          </w:p>
          <w:p w:rsidR="0098535F" w:rsidRPr="00F12FC7" w:rsidRDefault="0098535F" w:rsidP="00FA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Москва, «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» 2014</w:t>
            </w:r>
          </w:p>
        </w:tc>
      </w:tr>
      <w:tr w:rsidR="0098535F" w:rsidRPr="00F12FC7" w:rsidTr="00443A48">
        <w:tc>
          <w:tcPr>
            <w:tcW w:w="1332" w:type="dxa"/>
          </w:tcPr>
          <w:p w:rsidR="0098535F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98535F" w:rsidRPr="00F12FC7" w:rsidRDefault="0098535F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98535F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Всеобщая история. Новейшая история.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Мир в 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9класс.</w:t>
            </w:r>
          </w:p>
          <w:p w:rsidR="0098535F" w:rsidRPr="00F12FC7" w:rsidRDefault="0098535F" w:rsidP="0098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Москва, издательство «Просвещение» 20</w:t>
            </w:r>
            <w:r w:rsidR="00FA6280" w:rsidRPr="00F12F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A6280" w:rsidRPr="00F12FC7" w:rsidTr="00443A48">
        <w:tc>
          <w:tcPr>
            <w:tcW w:w="133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FA6280" w:rsidRPr="00F12FC7" w:rsidRDefault="00FA6280" w:rsidP="00FA62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proofErr w:type="spellStart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А.В. История России в </w:t>
            </w:r>
            <w:r w:rsidRPr="00F1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F12FC7">
              <w:rPr>
                <w:rFonts w:ascii="Times New Roman" w:hAnsi="Times New Roman" w:cs="Times New Roman"/>
                <w:sz w:val="24"/>
                <w:szCs w:val="24"/>
              </w:rPr>
              <w:t xml:space="preserve">   Издательство «Просвещение» 2020</w:t>
            </w:r>
          </w:p>
        </w:tc>
      </w:tr>
      <w:tr w:rsidR="00FA6280" w:rsidRPr="00F12FC7" w:rsidTr="00443A48">
        <w:tc>
          <w:tcPr>
            <w:tcW w:w="133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2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FA6280" w:rsidRPr="00F12FC7" w:rsidRDefault="00FA6280" w:rsidP="00FA6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«Всеобщая история. Новейшая история». Учебник. 10 класс. </w:t>
            </w:r>
            <w:proofErr w:type="spell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>О.С.Сороко-Цюпа</w:t>
            </w:r>
            <w:proofErr w:type="spell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>А.О.Сороко-Цюпа</w:t>
            </w:r>
            <w:proofErr w:type="spell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Москва, Просвещение, 2020; </w:t>
            </w:r>
          </w:p>
          <w:p w:rsidR="00FA6280" w:rsidRPr="00F12FC7" w:rsidRDefault="00FA6280" w:rsidP="00FA62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280" w:rsidRPr="00F12FC7" w:rsidTr="00443A48">
        <w:tc>
          <w:tcPr>
            <w:tcW w:w="133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2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FA6280" w:rsidRPr="00F12FC7" w:rsidRDefault="00FA6280" w:rsidP="00FA6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«История России», 10 класс. </w:t>
            </w:r>
            <w:proofErr w:type="spellStart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Горинов</w:t>
            </w:r>
            <w:proofErr w:type="spellEnd"/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Данилов А.А. в 3х частях, Москва, Просвещение, 2020</w:t>
            </w:r>
          </w:p>
        </w:tc>
      </w:tr>
      <w:tr w:rsidR="00FA6280" w:rsidRPr="00F12FC7" w:rsidTr="00443A48">
        <w:tc>
          <w:tcPr>
            <w:tcW w:w="133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FA6280" w:rsidRPr="00F12FC7" w:rsidRDefault="00FA6280" w:rsidP="00FA6280">
            <w:pPr>
              <w:pStyle w:val="2"/>
              <w:shd w:val="clear" w:color="auto" w:fill="FFFFFF" w:themeFill="background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История. История России. 11 класс. Учеб.пособие для общеобразоват. организаций. Базовый и углуб.уровни. В 2 частях. Авторы: А.А.Данилов, А.В.Торкунов, О.В.Хлевнюк, С.М.Шахрай, В.А. Шестаков; под ред. А.В. Торкунова. – М.: Просвещение, 2020</w:t>
            </w:r>
          </w:p>
          <w:p w:rsidR="00FA6280" w:rsidRPr="00F12FC7" w:rsidRDefault="00FA6280" w:rsidP="00FA6280">
            <w:pPr>
              <w:pStyle w:val="2"/>
              <w:shd w:val="clear" w:color="auto" w:fill="FFFFFF" w:themeFill="background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280" w:rsidRPr="00F12FC7" w:rsidTr="00443A48">
        <w:tc>
          <w:tcPr>
            <w:tcW w:w="133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FA6280" w:rsidRPr="00F12FC7" w:rsidRDefault="00FA6280" w:rsidP="001D5CF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6798" w:type="dxa"/>
          </w:tcPr>
          <w:p w:rsidR="00FA6280" w:rsidRPr="00F12FC7" w:rsidRDefault="00FA6280" w:rsidP="00FA6280">
            <w:pPr>
              <w:pStyle w:val="2"/>
              <w:shd w:val="clear" w:color="auto" w:fill="FFFFFF" w:themeFill="background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F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История. Всеобщая история. Новейшая история. 11 класс. Учеб.пособие  для общеобразоват.организаций: базовый и углублённый уровни/ О.С.Сороко-Цюпа, А.О.Сороко-Цюпа; под ред. А.А. Искендерова. – М.: «Просвещение», 2020</w:t>
            </w:r>
          </w:p>
          <w:p w:rsidR="00FA6280" w:rsidRPr="00F12FC7" w:rsidRDefault="00FA6280" w:rsidP="00FA6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A4593" w:rsidRPr="00F12FC7" w:rsidRDefault="00FA6280" w:rsidP="00EA459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    </w:t>
      </w:r>
      <w:r w:rsidR="00EA4593" w:rsidRPr="00F12F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 целью достижения высоких результатов образования в процессе реализации программы используются следующие: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образования –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комбинированный урок, экскурсии, лекции, семинары, круглые столы, лабораторные работы, практические работы, дискуссии; </w:t>
      </w: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СДО (система дистанционного обучения), самоподготовка.</w:t>
      </w:r>
      <w:proofErr w:type="gramEnd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 дистанционного обучения и самоподготовка </w:t>
      </w: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формы изучения учебного материала, которые используются для обучающихся, отсутствующих в школе по уважительной причине (больничный лист, приказ, праздничные дни и др.)</w:t>
      </w:r>
    </w:p>
    <w:p w:rsidR="00EA4593" w:rsidRPr="00F12FC7" w:rsidRDefault="00EA4593" w:rsidP="00EA4593">
      <w:pPr>
        <w:numPr>
          <w:ilvl w:val="0"/>
          <w:numId w:val="4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образования -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личностно-ориентированные технологии; </w:t>
      </w:r>
      <w:proofErr w:type="spellStart"/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технологии; проблемное обучение, ИКТ, работу в группах, индивидуальную работу учащихся, модульную, проектную, информационно-коммуникативную;</w:t>
      </w:r>
      <w:proofErr w:type="gramEnd"/>
    </w:p>
    <w:p w:rsidR="00EA4593" w:rsidRPr="00F12FC7" w:rsidRDefault="00EA4593" w:rsidP="00EA459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мониторинга знаний и умений обучающихся –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тесты, творческие работы, проверочные работы, устный опрос и др.</w:t>
      </w:r>
    </w:p>
    <w:p w:rsidR="00EA4593" w:rsidRPr="00F12FC7" w:rsidRDefault="00EA4593" w:rsidP="00EA459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средства контроля: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контроль: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исторический диктант; составление схем и сравнительных таблиц; работа с исторической картой; самостоятельная работа; ОСК.</w:t>
      </w:r>
    </w:p>
    <w:p w:rsidR="00EA4593" w:rsidRPr="00F12FC7" w:rsidRDefault="00EA4593" w:rsidP="00EA459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 контроль: </w:t>
      </w: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тест, письменная проверочная работа.</w:t>
      </w: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основании «Положения о текущей и промежуточной аттестации </w:t>
      </w:r>
      <w:proofErr w:type="gramStart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промежуточная аттестация по истории проводится с 5 по 9 классы в форме теста по изучению текущей главы в конце полугодия.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результате изучения истории ученик должен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</w:t>
      </w:r>
    </w:p>
    <w:p w:rsidR="00EA4593" w:rsidRPr="00F12FC7" w:rsidRDefault="00EA4593" w:rsidP="00EA4593">
      <w:pPr>
        <w:numPr>
          <w:ilvl w:val="0"/>
          <w:numId w:val="6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EA4593" w:rsidRPr="00F12FC7" w:rsidRDefault="00EA4593" w:rsidP="00EA4593">
      <w:pPr>
        <w:numPr>
          <w:ilvl w:val="0"/>
          <w:numId w:val="6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EA4593" w:rsidRPr="00F12FC7" w:rsidRDefault="00EA4593" w:rsidP="00EA4593">
      <w:pPr>
        <w:numPr>
          <w:ilvl w:val="0"/>
          <w:numId w:val="6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виды исторических источников;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EA4593" w:rsidRPr="00F12FC7" w:rsidRDefault="00EA4593" w:rsidP="00EA4593">
      <w:pPr>
        <w:numPr>
          <w:ilvl w:val="0"/>
          <w:numId w:val="7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A4593" w:rsidRPr="00F12FC7" w:rsidRDefault="00EA4593" w:rsidP="00EA4593">
      <w:pPr>
        <w:numPr>
          <w:ilvl w:val="0"/>
          <w:numId w:val="8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исторических причин и исторического значения событий и явлений современной жизни;</w:t>
      </w:r>
    </w:p>
    <w:p w:rsidR="00EA4593" w:rsidRPr="00F12FC7" w:rsidRDefault="00EA4593" w:rsidP="00EA4593">
      <w:pPr>
        <w:numPr>
          <w:ilvl w:val="0"/>
          <w:numId w:val="8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собственных суждений об историческом наследии народов России и мира;</w:t>
      </w:r>
    </w:p>
    <w:p w:rsidR="00EA4593" w:rsidRPr="00F12FC7" w:rsidRDefault="00EA4593" w:rsidP="00EA4593">
      <w:pPr>
        <w:numPr>
          <w:ilvl w:val="0"/>
          <w:numId w:val="8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объяснения исторически сложившихся норм социального поведения;</w:t>
      </w:r>
    </w:p>
    <w:p w:rsidR="00EA4593" w:rsidRPr="00F12FC7" w:rsidRDefault="00EA4593" w:rsidP="00EA4593">
      <w:pPr>
        <w:numPr>
          <w:ilvl w:val="0"/>
          <w:numId w:val="8"/>
        </w:num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компетенциями: коммуникативной, </w:t>
      </w:r>
      <w:proofErr w:type="spellStart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смыслопоисковой</w:t>
      </w:r>
      <w:proofErr w:type="spellEnd"/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компетенцией личностного саморазвития, информационно-поисковой рефлексивной компетенцией, учебно-познавательной и профессионально-трудовой.</w:t>
      </w:r>
      <w:r w:rsidRPr="00F12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4593" w:rsidRPr="00F12FC7" w:rsidRDefault="00EA4593" w:rsidP="00EA4593">
      <w:pPr>
        <w:spacing w:after="15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3D" w:rsidRPr="00F12FC7" w:rsidRDefault="009D263D" w:rsidP="009D2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809" w:rsidRPr="00F12FC7" w:rsidRDefault="00044809">
      <w:pPr>
        <w:rPr>
          <w:rFonts w:ascii="Times New Roman" w:hAnsi="Times New Roman" w:cs="Times New Roman"/>
          <w:sz w:val="24"/>
          <w:szCs w:val="24"/>
        </w:rPr>
      </w:pPr>
    </w:p>
    <w:sectPr w:rsidR="00044809" w:rsidRPr="00F12FC7" w:rsidSect="00B0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0383"/>
    <w:multiLevelType w:val="hybridMultilevel"/>
    <w:tmpl w:val="CA863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6209A"/>
    <w:multiLevelType w:val="multilevel"/>
    <w:tmpl w:val="F3C2F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97B71"/>
    <w:multiLevelType w:val="multilevel"/>
    <w:tmpl w:val="D986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1018AD"/>
    <w:multiLevelType w:val="multilevel"/>
    <w:tmpl w:val="D104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E36FA1"/>
    <w:multiLevelType w:val="multilevel"/>
    <w:tmpl w:val="6CB6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11C0B"/>
    <w:multiLevelType w:val="hybridMultilevel"/>
    <w:tmpl w:val="FF02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C5046"/>
    <w:multiLevelType w:val="multilevel"/>
    <w:tmpl w:val="AA20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BD5DE8"/>
    <w:multiLevelType w:val="multilevel"/>
    <w:tmpl w:val="CB2C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D00"/>
    <w:rsid w:val="00044809"/>
    <w:rsid w:val="001C673C"/>
    <w:rsid w:val="002D1D00"/>
    <w:rsid w:val="0038245B"/>
    <w:rsid w:val="00443A48"/>
    <w:rsid w:val="0098535F"/>
    <w:rsid w:val="009D263D"/>
    <w:rsid w:val="00A2201F"/>
    <w:rsid w:val="00B02193"/>
    <w:rsid w:val="00B31FE8"/>
    <w:rsid w:val="00B84B6E"/>
    <w:rsid w:val="00CA3DBD"/>
    <w:rsid w:val="00D57C4D"/>
    <w:rsid w:val="00E71B5B"/>
    <w:rsid w:val="00EA4593"/>
    <w:rsid w:val="00F12FC7"/>
    <w:rsid w:val="00FA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84B6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84B6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B84B6E"/>
    <w:pPr>
      <w:ind w:left="720"/>
      <w:contextualSpacing/>
    </w:pPr>
  </w:style>
  <w:style w:type="table" w:styleId="a8">
    <w:name w:val="Table Grid"/>
    <w:basedOn w:val="a1"/>
    <w:uiPriority w:val="59"/>
    <w:rsid w:val="009D26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E71B5B"/>
  </w:style>
  <w:style w:type="paragraph" w:customStyle="1" w:styleId="2">
    <w:name w:val="стиль2"/>
    <w:basedOn w:val="a"/>
    <w:rsid w:val="00FA6280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g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DA8B9-5B72-4C0C-8A9B-F1528CBC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Татьяна Цыганова</cp:lastModifiedBy>
  <cp:revision>12</cp:revision>
  <dcterms:created xsi:type="dcterms:W3CDTF">2017-10-28T16:59:00Z</dcterms:created>
  <dcterms:modified xsi:type="dcterms:W3CDTF">2021-12-13T11:31:00Z</dcterms:modified>
</cp:coreProperties>
</file>