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firstLine="0" w:left="120"/>
        <w:jc w:val="center"/>
      </w:pPr>
      <w:bookmarkStart w:id="1" w:name="block-41810581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firstLine="0" w:left="120"/>
        <w:jc w:val="center"/>
      </w:pPr>
      <w:bookmarkStart w:id="2" w:name="b3de95a0-e130-48e2-a18c-e3421c12e8af"/>
      <w:r>
        <w:rPr>
          <w:rFonts w:ascii="Times New Roman" w:hAnsi="Times New Roman"/>
          <w:b w:val="1"/>
          <w:color w:val="000000"/>
          <w:sz w:val="28"/>
        </w:rPr>
        <w:t>Министерство образования Республики Мордовия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firstLine="0" w:left="120"/>
        <w:jc w:val="center"/>
      </w:pPr>
      <w:bookmarkStart w:id="3" w:name="b87bf85c-5ffc-4767-ae37-927ac69312d3"/>
      <w:r>
        <w:rPr>
          <w:rFonts w:ascii="Times New Roman" w:hAnsi="Times New Roman"/>
          <w:b w:val="1"/>
          <w:color w:val="000000"/>
          <w:sz w:val="28"/>
        </w:rPr>
        <w:t>Администрация Ельниковского муниципального района</w:t>
      </w:r>
      <w:bookmarkEnd w:id="3"/>
    </w:p>
    <w:p w14:paraId="04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МОУ "Стародевиченская СОШ"</w:t>
      </w:r>
    </w:p>
    <w:p w14:paraId="05000000">
      <w:pPr>
        <w:spacing w:after="0"/>
        <w:ind/>
      </w:pPr>
    </w:p>
    <w:p w14:paraId="06000000">
      <w:pPr>
        <w:spacing w:after="0"/>
        <w:ind w:firstLine="0" w:left="120"/>
      </w:pPr>
    </w:p>
    <w:p w14:paraId="07000000">
      <w:pPr>
        <w:spacing w:after="0"/>
        <w:ind w:firstLine="0" w:left="120"/>
      </w:pPr>
    </w:p>
    <w:tbl>
      <w:tblPr>
        <w:tblStyle w:val="Style_1"/>
        <w:tblLayout w:type="fixed"/>
      </w:tblPr>
      <w:tblGrid>
        <w:gridCol w:w="3114"/>
        <w:gridCol w:w="2523"/>
        <w:gridCol w:w="3707"/>
      </w:tblGrid>
      <w:tr>
        <w:tc>
          <w:tcPr>
            <w:tcW w:type="dxa" w:w="3114"/>
          </w:tcPr>
          <w:p w14:paraId="08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09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УВР</w:t>
            </w:r>
          </w:p>
          <w:p w14:paraId="0A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Цыганова Т.В.</w:t>
            </w:r>
          </w:p>
          <w:p w14:paraId="0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 №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523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707"/>
          </w:tcPr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1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"Стародевиченская СОШ"</w:t>
            </w:r>
          </w:p>
          <w:p w14:paraId="12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Бертякова С.П.</w:t>
            </w:r>
          </w:p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</w:t>
            </w:r>
          </w:p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____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6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7000000">
      <w:pPr>
        <w:spacing w:after="0"/>
        <w:ind w:firstLine="0" w:left="120"/>
      </w:pPr>
    </w:p>
    <w:p w14:paraId="18000000">
      <w:pPr>
        <w:spacing w:after="0"/>
        <w:ind w:firstLine="0" w:left="120"/>
      </w:pPr>
    </w:p>
    <w:p w14:paraId="19000000">
      <w:pPr>
        <w:spacing w:after="0"/>
        <w:ind w:firstLine="0" w:left="120"/>
      </w:pPr>
    </w:p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</w:p>
    <w:p w14:paraId="1C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5500745)</w:t>
      </w:r>
    </w:p>
    <w:p w14:paraId="1E000000">
      <w:pPr>
        <w:spacing w:after="0"/>
        <w:ind w:firstLine="0" w:left="120"/>
        <w:jc w:val="center"/>
      </w:pPr>
    </w:p>
    <w:p w14:paraId="1F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курса «Вероятность и статистика»</w:t>
      </w:r>
    </w:p>
    <w:p w14:paraId="20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14:paraId="21000000">
      <w:pPr>
        <w:spacing w:after="0"/>
        <w:ind w:firstLine="0" w:left="120"/>
        <w:jc w:val="center"/>
      </w:pPr>
    </w:p>
    <w:p w14:paraId="22000000">
      <w:pPr>
        <w:spacing w:after="0"/>
        <w:ind w:firstLine="0" w:left="120"/>
        <w:jc w:val="center"/>
      </w:pPr>
    </w:p>
    <w:p w14:paraId="23000000">
      <w:pPr>
        <w:spacing w:after="0"/>
        <w:ind w:firstLine="0" w:left="120"/>
        <w:jc w:val="center"/>
      </w:pPr>
    </w:p>
    <w:p w14:paraId="24000000">
      <w:pPr>
        <w:spacing w:after="0"/>
        <w:ind w:firstLine="0" w:left="120"/>
        <w:jc w:val="center"/>
      </w:pPr>
    </w:p>
    <w:p w14:paraId="25000000">
      <w:pPr>
        <w:spacing w:after="0"/>
        <w:ind w:firstLine="0" w:left="120"/>
        <w:jc w:val="center"/>
      </w:pPr>
    </w:p>
    <w:p w14:paraId="26000000">
      <w:pPr>
        <w:spacing w:after="0"/>
        <w:ind w:firstLine="0" w:left="120"/>
        <w:jc w:val="center"/>
      </w:pPr>
    </w:p>
    <w:p w14:paraId="27000000">
      <w:pPr>
        <w:spacing w:after="0"/>
        <w:ind w:firstLine="0" w:left="120"/>
        <w:jc w:val="center"/>
      </w:pPr>
    </w:p>
    <w:p w14:paraId="28000000">
      <w:pPr>
        <w:spacing w:after="0"/>
        <w:ind w:firstLine="0" w:left="120"/>
        <w:jc w:val="center"/>
      </w:pPr>
    </w:p>
    <w:p w14:paraId="29000000">
      <w:pPr>
        <w:spacing w:after="0"/>
        <w:ind w:firstLine="0" w:left="120"/>
        <w:jc w:val="center"/>
      </w:pPr>
    </w:p>
    <w:p w14:paraId="2A000000">
      <w:pPr>
        <w:spacing w:after="0"/>
        <w:ind w:firstLine="0" w:left="120"/>
        <w:jc w:val="center"/>
      </w:pPr>
    </w:p>
    <w:p w14:paraId="2B000000">
      <w:pPr>
        <w:spacing w:after="0"/>
        <w:ind/>
      </w:pPr>
    </w:p>
    <w:p w14:paraId="2C000000">
      <w:pPr>
        <w:spacing w:after="0"/>
        <w:ind w:firstLine="0" w:left="120"/>
        <w:jc w:val="center"/>
      </w:pPr>
      <w:bookmarkStart w:id="4" w:name="056d9d5c-b2bc-4133-b8cf-f3db506692dc"/>
      <w:r>
        <w:rPr>
          <w:rFonts w:ascii="Times New Roman" w:hAnsi="Times New Roman"/>
          <w:b w:val="1"/>
          <w:color w:val="000000"/>
          <w:sz w:val="28"/>
        </w:rPr>
        <w:t>Стародевичье 2024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2D000000">
      <w:pPr>
        <w:spacing w:after="0"/>
        <w:ind w:firstLine="0" w:left="120"/>
      </w:pPr>
    </w:p>
    <w:p w14:paraId="2E000000">
      <w:pPr>
        <w:spacing w:after="0" w:line="264" w:lineRule="auto"/>
        <w:ind w:firstLine="0" w:left="120"/>
        <w:jc w:val="both"/>
      </w:pPr>
      <w:bookmarkStart w:id="5" w:name="block-41810580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2F000000">
      <w:pPr>
        <w:spacing w:after="0" w:line="264" w:lineRule="auto"/>
        <w:ind w:firstLine="0" w:left="120"/>
        <w:jc w:val="both"/>
      </w:pPr>
    </w:p>
    <w:p w14:paraId="30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</w:t>
      </w:r>
      <w:r>
        <w:rPr>
          <w:rFonts w:ascii="Times New Roman" w:hAnsi="Times New Roman"/>
          <w:color w:val="000000"/>
          <w:sz w:val="24"/>
        </w:rPr>
        <w:t>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1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Каждый чел</w:t>
      </w:r>
      <w:r>
        <w:rPr>
          <w:rFonts w:ascii="Times New Roman" w:hAnsi="Times New Roman"/>
          <w:color w:val="000000"/>
          <w:sz w:val="24"/>
        </w:rPr>
        <w:t xml:space="preserve">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r>
        <w:rPr>
          <w:rFonts w:ascii="Times New Roman" w:hAnsi="Times New Roman"/>
          <w:color w:val="000000"/>
          <w:sz w:val="24"/>
        </w:rPr>
        <w:t>необходимо</w:t>
      </w:r>
      <w:r>
        <w:rPr>
          <w:rFonts w:ascii="Times New Roman" w:hAnsi="Times New Roman"/>
          <w:color w:val="000000"/>
          <w:sz w:val="24"/>
        </w:rPr>
        <w:t xml:space="preserve"> в том числе хорошо сформированное вероятностное и статистическое мышление.</w:t>
      </w:r>
    </w:p>
    <w:p w14:paraId="32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Именно поэтому остро</w:t>
      </w:r>
      <w:r>
        <w:rPr>
          <w:rFonts w:ascii="Times New Roman" w:hAnsi="Times New Roman"/>
          <w:color w:val="000000"/>
          <w:sz w:val="24"/>
        </w:rPr>
        <w:t xml:space="preserve">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</w:t>
      </w:r>
      <w:r>
        <w:rPr>
          <w:rFonts w:ascii="Times New Roman" w:hAnsi="Times New Roman"/>
          <w:color w:val="000000"/>
          <w:sz w:val="24"/>
        </w:rPr>
        <w:t xml:space="preserve">р многих реальных процессов и зависимостей, производить простейшие вероятностные расчёты. </w:t>
      </w:r>
    </w:p>
    <w:p w14:paraId="33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</w:t>
      </w:r>
      <w:r>
        <w:rPr>
          <w:rFonts w:ascii="Times New Roman" w:hAnsi="Times New Roman"/>
          <w:color w:val="000000"/>
          <w:sz w:val="24"/>
        </w:rPr>
        <w:t>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</w:t>
      </w:r>
      <w:r>
        <w:rPr>
          <w:rFonts w:ascii="Times New Roman" w:hAnsi="Times New Roman"/>
          <w:color w:val="000000"/>
          <w:sz w:val="24"/>
        </w:rPr>
        <w:t xml:space="preserve">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r>
        <w:rPr>
          <w:rFonts w:ascii="Times New Roman" w:hAnsi="Times New Roman"/>
          <w:color w:val="000000"/>
          <w:sz w:val="24"/>
        </w:rPr>
        <w:t>информации</w:t>
      </w:r>
      <w:r>
        <w:rPr>
          <w:rFonts w:ascii="Times New Roman" w:hAnsi="Times New Roman"/>
          <w:color w:val="000000"/>
          <w:sz w:val="24"/>
        </w:rPr>
        <w:t xml:space="preserve"> и заклады</w:t>
      </w:r>
      <w:r>
        <w:rPr>
          <w:rFonts w:ascii="Times New Roman" w:hAnsi="Times New Roman"/>
          <w:color w:val="000000"/>
          <w:sz w:val="24"/>
        </w:rPr>
        <w:t>ваются основы вероятностного мышления.</w:t>
      </w:r>
    </w:p>
    <w:p w14:paraId="34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</w:t>
      </w:r>
      <w:r>
        <w:rPr>
          <w:rFonts w:ascii="Times New Roman" w:hAnsi="Times New Roman"/>
          <w:color w:val="000000"/>
          <w:sz w:val="24"/>
        </w:rPr>
        <w:t>атистика», «Вероятность», «Элементы комбинаторики», «Введение в теорию графов».</w:t>
      </w:r>
    </w:p>
    <w:p w14:paraId="35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</w:t>
      </w:r>
      <w:r>
        <w:rPr>
          <w:rFonts w:ascii="Times New Roman" w:hAnsi="Times New Roman"/>
          <w:color w:val="000000"/>
          <w:sz w:val="24"/>
        </w:rPr>
        <w:t>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</w:t>
      </w:r>
      <w:r>
        <w:rPr>
          <w:rFonts w:ascii="Times New Roman" w:hAnsi="Times New Roman"/>
          <w:color w:val="000000"/>
          <w:sz w:val="24"/>
        </w:rPr>
        <w:t xml:space="preserve">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6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Интуитивное представление о случайной изменчивости, исследование закономерностей и тенденций становится мот</w:t>
      </w:r>
      <w:r>
        <w:rPr>
          <w:rFonts w:ascii="Times New Roman" w:hAnsi="Times New Roman"/>
          <w:color w:val="000000"/>
          <w:sz w:val="24"/>
        </w:rPr>
        <w:t>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7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Понятие вероятности вводится как мера правдоподобия случайного события. При изучении учебного курса </w:t>
      </w:r>
      <w:r>
        <w:rPr>
          <w:rFonts w:ascii="Times New Roman" w:hAnsi="Times New Roman"/>
          <w:color w:val="000000"/>
          <w:sz w:val="24"/>
        </w:rPr>
        <w:t xml:space="preserve">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>
        <w:rPr>
          <w:rFonts w:ascii="Times New Roman" w:hAnsi="Times New Roman"/>
          <w:color w:val="000000"/>
          <w:sz w:val="24"/>
        </w:rPr>
        <w:t>вероятностными законами, позволяющими ставить и решать более сложные задачи. В учебный курс входят начальные представл</w:t>
      </w:r>
      <w:r>
        <w:rPr>
          <w:rFonts w:ascii="Times New Roman" w:hAnsi="Times New Roman"/>
          <w:color w:val="000000"/>
          <w:sz w:val="24"/>
        </w:rPr>
        <w:t>ения о случайных величинах и их числовых характеристиках.</w:t>
      </w:r>
    </w:p>
    <w:p w14:paraId="38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</w:t>
      </w:r>
      <w:r>
        <w:rPr>
          <w:rFonts w:ascii="Times New Roman" w:hAnsi="Times New Roman"/>
          <w:color w:val="000000"/>
          <w:sz w:val="24"/>
        </w:rPr>
        <w:t>их математических курсах и учебных предметах.</w:t>
      </w:r>
    </w:p>
    <w:p w14:paraId="39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A000000">
      <w:pPr>
        <w:spacing w:after="0" w:line="264" w:lineRule="auto"/>
        <w:ind w:firstLine="600" w:left="0"/>
        <w:jc w:val="both"/>
        <w:rPr>
          <w:sz w:val="24"/>
        </w:rPr>
      </w:pPr>
      <w:bookmarkStart w:id="6" w:name="b3c9237e-6172-48ee-b1c7-f6774da89513"/>
      <w:r>
        <w:rPr>
          <w:rFonts w:ascii="Times New Roman" w:hAnsi="Times New Roman"/>
          <w:color w:val="000000"/>
          <w:sz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3B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C000000">
      <w:pPr>
        <w:spacing w:after="0" w:line="264" w:lineRule="auto"/>
        <w:ind w:firstLine="0" w:left="120"/>
        <w:jc w:val="both"/>
        <w:rPr>
          <w:sz w:val="24"/>
        </w:rPr>
      </w:pPr>
      <w:bookmarkStart w:id="7" w:name="block-41810575"/>
      <w:bookmarkEnd w:id="5"/>
      <w:r>
        <w:rPr>
          <w:rFonts w:ascii="Times New Roman" w:hAnsi="Times New Roman"/>
          <w:b w:val="1"/>
          <w:color w:val="000000"/>
          <w:sz w:val="24"/>
        </w:rPr>
        <w:t>СОДЕРЖАНИЕ ОБУЧЕНИЯ</w:t>
      </w:r>
    </w:p>
    <w:p w14:paraId="3D000000">
      <w:pPr>
        <w:spacing w:after="0" w:line="264" w:lineRule="auto"/>
        <w:ind w:firstLine="0" w:left="120"/>
        <w:jc w:val="both"/>
        <w:rPr>
          <w:sz w:val="24"/>
        </w:rPr>
      </w:pPr>
    </w:p>
    <w:p w14:paraId="3E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7 КЛАСС</w:t>
      </w:r>
    </w:p>
    <w:p w14:paraId="3F000000">
      <w:pPr>
        <w:spacing w:after="0" w:line="264" w:lineRule="auto"/>
        <w:ind w:firstLine="0" w:left="120"/>
        <w:jc w:val="both"/>
        <w:rPr>
          <w:sz w:val="24"/>
        </w:rPr>
      </w:pPr>
    </w:p>
    <w:p w14:paraId="40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Представление данных в виде </w:t>
      </w:r>
      <w:r>
        <w:rPr>
          <w:rFonts w:ascii="Times New Roman" w:hAnsi="Times New Roman"/>
          <w:color w:val="000000"/>
          <w:sz w:val="24"/>
        </w:rPr>
        <w:t>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1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Описательная статистика</w:t>
      </w:r>
      <w:r>
        <w:rPr>
          <w:rFonts w:ascii="Times New Roman" w:hAnsi="Times New Roman"/>
          <w:color w:val="000000"/>
          <w:sz w:val="24"/>
        </w:rPr>
        <w:t>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2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Случайный эксперимент (опыт) и случайное событие. Вероятность и частота. Роль маловероятных и практически достоверных событи</w:t>
      </w:r>
      <w:r>
        <w:rPr>
          <w:rFonts w:ascii="Times New Roman" w:hAnsi="Times New Roman"/>
          <w:color w:val="000000"/>
          <w:sz w:val="24"/>
        </w:rPr>
        <w:t>й в природе и в обществе. Монета и игральная кость в теории вероятностей.</w:t>
      </w:r>
    </w:p>
    <w:p w14:paraId="43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</w:t>
      </w:r>
      <w:r>
        <w:rPr>
          <w:rFonts w:ascii="Times New Roman" w:hAnsi="Times New Roman"/>
          <w:color w:val="000000"/>
          <w:sz w:val="24"/>
        </w:rPr>
        <w:t xml:space="preserve"> об ориентированном графе. Решение задач с помощью графов</w:t>
      </w:r>
      <w:r>
        <w:rPr>
          <w:rFonts w:ascii="Times New Roman" w:hAnsi="Times New Roman"/>
          <w:color w:val="000000"/>
          <w:sz w:val="24"/>
        </w:rPr>
        <w:t>.</w:t>
      </w:r>
    </w:p>
    <w:p w14:paraId="44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.</w:t>
      </w:r>
    </w:p>
    <w:p w14:paraId="45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6000000">
      <w:pPr>
        <w:spacing w:after="0" w:line="264" w:lineRule="auto"/>
        <w:ind w:firstLine="0" w:left="120"/>
        <w:jc w:val="both"/>
        <w:rPr>
          <w:sz w:val="24"/>
        </w:rPr>
      </w:pPr>
      <w:bookmarkStart w:id="8" w:name="block-41810576"/>
      <w:bookmarkEnd w:id="7"/>
      <w:r>
        <w:rPr>
          <w:rFonts w:ascii="Times New Roman" w:hAnsi="Times New Roman"/>
          <w:b w:val="1"/>
          <w:color w:val="000000"/>
          <w:sz w:val="24"/>
        </w:rPr>
        <w:t xml:space="preserve">ПЛАНИРУЕМЫЕ РЕЗУЛЬТАТЫ ОСВОЕНИЯ ПРОГРАММЫ УЧЕБНОГО КУРСА «ВЕРОЯТНОСТЬ И СТАТИСТИКА» НА </w:t>
      </w:r>
      <w:r>
        <w:rPr>
          <w:rFonts w:ascii="Times New Roman" w:hAnsi="Times New Roman"/>
          <w:b w:val="1"/>
          <w:color w:val="000000"/>
          <w:sz w:val="24"/>
        </w:rPr>
        <w:t>УРОВНЕ ОСНОВНОГО ОБЩЕГО ОБРАЗОВАНИЯ</w:t>
      </w:r>
    </w:p>
    <w:p w14:paraId="47000000">
      <w:pPr>
        <w:spacing w:after="0" w:line="264" w:lineRule="auto"/>
        <w:ind w:firstLine="0" w:left="120"/>
        <w:jc w:val="both"/>
        <w:rPr>
          <w:sz w:val="24"/>
        </w:rPr>
      </w:pPr>
    </w:p>
    <w:p w14:paraId="48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49000000">
      <w:pPr>
        <w:spacing w:after="0" w:line="264" w:lineRule="auto"/>
        <w:ind w:firstLine="0" w:left="120"/>
        <w:jc w:val="both"/>
        <w:rPr>
          <w:sz w:val="24"/>
        </w:rPr>
      </w:pPr>
    </w:p>
    <w:p w14:paraId="4A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</w:rPr>
        <w:t>освоения программы учебного курса «Вероятность и статистика» характеризуются:</w:t>
      </w:r>
    </w:p>
    <w:p w14:paraId="4B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1) патриотическое воспитание:</w:t>
      </w:r>
    </w:p>
    <w:p w14:paraId="4C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проявлением интереса к прошлому и настоящему российской </w:t>
      </w:r>
      <w:r>
        <w:rPr>
          <w:rFonts w:ascii="Times New Roman" w:hAnsi="Times New Roman"/>
          <w:color w:val="000000"/>
          <w:sz w:val="24"/>
        </w:rPr>
        <w:t>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D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 гражданское и духовно-нравственное воспитание:</w:t>
      </w:r>
    </w:p>
    <w:p w14:paraId="4E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готовностью к выполнению обязан</w:t>
      </w:r>
      <w:r>
        <w:rPr>
          <w:rFonts w:ascii="Times New Roman" w:hAnsi="Times New Roman"/>
          <w:color w:val="000000"/>
          <w:sz w:val="24"/>
        </w:rPr>
        <w:t>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</w:t>
      </w:r>
      <w:r>
        <w:rPr>
          <w:rFonts w:ascii="Times New Roman" w:hAnsi="Times New Roman"/>
          <w:color w:val="000000"/>
          <w:sz w:val="24"/>
        </w:rPr>
        <w:t>рименением достижений науки, осознанием важности морально-этических принципов в деятельности учёного;</w:t>
      </w:r>
    </w:p>
    <w:p w14:paraId="4F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трудовое воспитание:</w:t>
      </w:r>
    </w:p>
    <w:p w14:paraId="50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</w:t>
      </w:r>
      <w:r>
        <w:rPr>
          <w:rFonts w:ascii="Times New Roman" w:hAnsi="Times New Roman"/>
          <w:color w:val="000000"/>
          <w:sz w:val="24"/>
        </w:rPr>
        <w:t>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1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4)</w:t>
      </w:r>
      <w:r>
        <w:rPr>
          <w:rFonts w:ascii="Times New Roman" w:hAnsi="Times New Roman"/>
          <w:b w:val="1"/>
          <w:color w:val="000000"/>
          <w:sz w:val="24"/>
        </w:rPr>
        <w:t xml:space="preserve"> эстетическое воспитание:</w:t>
      </w:r>
    </w:p>
    <w:p w14:paraId="52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3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5) ценности научного познания:</w:t>
      </w:r>
    </w:p>
    <w:p w14:paraId="54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ориентацией в деятельности на с</w:t>
      </w:r>
      <w:r>
        <w:rPr>
          <w:rFonts w:ascii="Times New Roman" w:hAnsi="Times New Roman"/>
          <w:color w:val="000000"/>
          <w:sz w:val="24"/>
        </w:rPr>
        <w:t>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</w:t>
      </w:r>
      <w:r>
        <w:rPr>
          <w:rFonts w:ascii="Times New Roman" w:hAnsi="Times New Roman"/>
          <w:color w:val="000000"/>
          <w:sz w:val="24"/>
        </w:rPr>
        <w:t>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5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6) физическое воспитание, формирование культуры здоровья и эмоционального благополучия:</w:t>
      </w:r>
    </w:p>
    <w:p w14:paraId="56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готовностью применять математические зна</w:t>
      </w:r>
      <w:r>
        <w:rPr>
          <w:rFonts w:ascii="Times New Roman" w:hAnsi="Times New Roman"/>
          <w:color w:val="000000"/>
          <w:sz w:val="24"/>
        </w:rPr>
        <w:t>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</w:t>
      </w:r>
      <w:r>
        <w:rPr>
          <w:rFonts w:ascii="Times New Roman" w:hAnsi="Times New Roman"/>
          <w:color w:val="000000"/>
          <w:sz w:val="24"/>
        </w:rPr>
        <w:t>еловека;</w:t>
      </w:r>
    </w:p>
    <w:p w14:paraId="57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7) экологическое воспитание:</w:t>
      </w:r>
    </w:p>
    <w:p w14:paraId="58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>
        <w:rPr>
          <w:rFonts w:ascii="Times New Roman" w:hAnsi="Times New Roman"/>
          <w:color w:val="000000"/>
          <w:sz w:val="24"/>
        </w:rPr>
        <w:t xml:space="preserve">последствий для окружающей среды, осознанием глобального характера </w:t>
      </w:r>
      <w:r>
        <w:rPr>
          <w:rFonts w:ascii="Times New Roman" w:hAnsi="Times New Roman"/>
          <w:color w:val="000000"/>
          <w:sz w:val="24"/>
        </w:rPr>
        <w:t>экологических проблем и путей их решения;</w:t>
      </w:r>
    </w:p>
    <w:p w14:paraId="59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8) адаптация к изменяющимся условиям социальной и природной среды:</w:t>
      </w:r>
    </w:p>
    <w:p w14:paraId="5A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</w:t>
      </w:r>
      <w:r>
        <w:rPr>
          <w:rFonts w:ascii="Times New Roman" w:hAnsi="Times New Roman"/>
          <w:color w:val="000000"/>
          <w:sz w:val="24"/>
        </w:rPr>
        <w:t>ься у других людей, приобретать в совместной деятельности новые знания, навыки и компетенции из опыта других;</w:t>
      </w:r>
    </w:p>
    <w:p w14:paraId="5B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</w:t>
      </w:r>
      <w:r>
        <w:rPr>
          <w:rFonts w:ascii="Times New Roman" w:hAnsi="Times New Roman"/>
          <w:color w:val="000000"/>
          <w:sz w:val="24"/>
        </w:rPr>
        <w:t>х, осознавать дефициты собственных знаний и компетентностей, планировать своё развитие;</w:t>
      </w:r>
    </w:p>
    <w:p w14:paraId="5C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</w:t>
      </w:r>
      <w:r>
        <w:rPr>
          <w:rFonts w:ascii="Times New Roman" w:hAnsi="Times New Roman"/>
          <w:color w:val="000000"/>
          <w:sz w:val="24"/>
        </w:rPr>
        <w:t>ь и оценивать риски и последствия, формировать опыт.</w:t>
      </w:r>
    </w:p>
    <w:p w14:paraId="5D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5E000000">
      <w:pPr>
        <w:spacing w:after="0" w:line="264" w:lineRule="auto"/>
        <w:ind w:firstLine="0" w:left="120"/>
        <w:jc w:val="both"/>
        <w:rPr>
          <w:sz w:val="24"/>
        </w:rPr>
      </w:pPr>
    </w:p>
    <w:p w14:paraId="5F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Познавательные универсальные учебные действия</w:t>
      </w:r>
    </w:p>
    <w:p w14:paraId="60000000">
      <w:pPr>
        <w:spacing w:after="0" w:line="264" w:lineRule="auto"/>
        <w:ind w:firstLine="0" w:left="120"/>
        <w:jc w:val="both"/>
        <w:rPr>
          <w:sz w:val="24"/>
        </w:rPr>
      </w:pPr>
    </w:p>
    <w:p w14:paraId="61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действия:</w:t>
      </w:r>
    </w:p>
    <w:p w14:paraId="62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выявлять и характеризовать существенные признаки математических объектов, понятий, отношений между </w:t>
      </w:r>
      <w:r>
        <w:rPr>
          <w:rFonts w:ascii="Times New Roman" w:hAnsi="Times New Roman"/>
          <w:color w:val="000000"/>
          <w:sz w:val="24"/>
        </w:rPr>
        <w:t>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3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воспринимать, формулировать и преобразовывать суждения: утвердительные и отрицательные, едини</w:t>
      </w:r>
      <w:r>
        <w:rPr>
          <w:rFonts w:ascii="Times New Roman" w:hAnsi="Times New Roman"/>
          <w:color w:val="000000"/>
          <w:sz w:val="24"/>
        </w:rPr>
        <w:t>чные, частные и общие, условные;</w:t>
      </w:r>
    </w:p>
    <w:p w14:paraId="64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5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делать выводы с использованием законов логик</w:t>
      </w:r>
      <w:r>
        <w:rPr>
          <w:rFonts w:ascii="Times New Roman" w:hAnsi="Times New Roman"/>
          <w:color w:val="000000"/>
          <w:sz w:val="24"/>
        </w:rPr>
        <w:t>и, дедуктивных и индуктивных умозаключений, умозаключений по аналогии;</w:t>
      </w:r>
    </w:p>
    <w:p w14:paraId="66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</w:t>
      </w:r>
      <w:r>
        <w:rPr>
          <w:rFonts w:ascii="Times New Roman" w:hAnsi="Times New Roman"/>
          <w:color w:val="000000"/>
          <w:sz w:val="24"/>
        </w:rPr>
        <w:t>ь примеры и контрпримеры, обосновывать собственные рассуждения;</w:t>
      </w:r>
    </w:p>
    <w:p w14:paraId="67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8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</w:rPr>
        <w:t>:</w:t>
      </w:r>
    </w:p>
    <w:p w14:paraId="69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A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самостоятельн</w:t>
      </w:r>
      <w:r>
        <w:rPr>
          <w:rFonts w:ascii="Times New Roman" w:hAnsi="Times New Roman"/>
          <w:color w:val="000000"/>
          <w:sz w:val="24"/>
        </w:rP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B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</w:t>
      </w:r>
      <w:r>
        <w:rPr>
          <w:rFonts w:ascii="Times New Roman" w:hAnsi="Times New Roman"/>
          <w:color w:val="000000"/>
          <w:sz w:val="24"/>
        </w:rPr>
        <w:t>я, оценивать достоверность полученных результатов, выводов и обобщений;</w:t>
      </w:r>
    </w:p>
    <w:p w14:paraId="6C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D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6E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недостаточность и избыточность информации, д</w:t>
      </w:r>
      <w:r>
        <w:rPr>
          <w:rFonts w:ascii="Times New Roman" w:hAnsi="Times New Roman"/>
          <w:color w:val="000000"/>
          <w:sz w:val="24"/>
        </w:rPr>
        <w:t>анных, необходимых для решения задачи;</w:t>
      </w:r>
    </w:p>
    <w:p w14:paraId="6F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0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 форму представления информации и иллюстрировать решаемые задачи схемами, диаграммами, иной график</w:t>
      </w:r>
      <w:r>
        <w:rPr>
          <w:rFonts w:ascii="Times New Roman" w:hAnsi="Times New Roman"/>
          <w:color w:val="000000"/>
          <w:sz w:val="24"/>
        </w:rPr>
        <w:t>ой и их комбинациями;</w:t>
      </w:r>
    </w:p>
    <w:p w14:paraId="71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2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 универсальные учебные действия:</w:t>
      </w:r>
    </w:p>
    <w:p w14:paraId="73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 в соответствии с условиями и целями общения</w:t>
      </w:r>
      <w:r>
        <w:rPr>
          <w:rFonts w:ascii="Times New Roman" w:hAnsi="Times New Roman"/>
          <w:color w:val="000000"/>
          <w:sz w:val="24"/>
        </w:rPr>
        <w:t>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4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ходе обсуждения задавать вопросы по существу обсуждаемой темы, проблемы, решаемой задачи, выск</w:t>
      </w:r>
      <w:r>
        <w:rPr>
          <w:rFonts w:ascii="Times New Roman" w:hAnsi="Times New Roman"/>
          <w:color w:val="000000"/>
          <w:sz w:val="24"/>
        </w:rPr>
        <w:t>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5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представлять результаты решения задачи, </w:t>
      </w:r>
      <w:r>
        <w:rPr>
          <w:rFonts w:ascii="Times New Roman" w:hAnsi="Times New Roman"/>
          <w:color w:val="000000"/>
          <w:sz w:val="24"/>
        </w:rPr>
        <w:t>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6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7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принимать</w:t>
      </w:r>
      <w:r>
        <w:rPr>
          <w:rFonts w:ascii="Times New Roman" w:hAnsi="Times New Roman"/>
          <w:color w:val="000000"/>
          <w:sz w:val="24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8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участвовать в групповых формах работы (обсуждения, обмен мнениями, </w:t>
      </w:r>
      <w:r>
        <w:rPr>
          <w:rFonts w:ascii="Times New Roman" w:hAnsi="Times New Roman"/>
          <w:color w:val="000000"/>
          <w:sz w:val="24"/>
        </w:rPr>
        <w:t>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9000000">
      <w:pPr>
        <w:spacing w:after="0" w:line="264" w:lineRule="auto"/>
        <w:ind w:firstLine="0" w:left="120"/>
        <w:jc w:val="both"/>
        <w:rPr>
          <w:sz w:val="24"/>
        </w:rPr>
      </w:pPr>
    </w:p>
    <w:p w14:paraId="7A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</w:t>
      </w:r>
      <w:r>
        <w:rPr>
          <w:rFonts w:ascii="Times New Roman" w:hAnsi="Times New Roman"/>
          <w:b w:val="1"/>
          <w:color w:val="000000"/>
          <w:sz w:val="24"/>
        </w:rPr>
        <w:t xml:space="preserve"> действия</w:t>
      </w:r>
    </w:p>
    <w:p w14:paraId="7B000000">
      <w:pPr>
        <w:spacing w:after="0" w:line="264" w:lineRule="auto"/>
        <w:ind w:firstLine="0" w:left="120"/>
        <w:jc w:val="both"/>
        <w:rPr>
          <w:sz w:val="24"/>
        </w:rPr>
      </w:pPr>
    </w:p>
    <w:p w14:paraId="7C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Самоорганизация:</w:t>
      </w:r>
    </w:p>
    <w:p w14:paraId="7D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</w:t>
      </w:r>
      <w:r>
        <w:rPr>
          <w:rFonts w:ascii="Times New Roman" w:hAnsi="Times New Roman"/>
          <w:color w:val="000000"/>
          <w:sz w:val="24"/>
        </w:rPr>
        <w:t>.</w:t>
      </w:r>
    </w:p>
    <w:p w14:paraId="7E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Самоконтроль, эмоциональный интеллект:</w:t>
      </w:r>
    </w:p>
    <w:p w14:paraId="7F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14:paraId="80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>
        <w:rPr>
          <w:rFonts w:ascii="Times New Roman" w:hAnsi="Times New Roman"/>
          <w:color w:val="000000"/>
          <w:sz w:val="24"/>
        </w:rPr>
        <w:t>обстоятельств, найденных ошибок, выявленных трудностей;</w:t>
      </w:r>
    </w:p>
    <w:p w14:paraId="81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82000000">
      <w:pPr>
        <w:spacing w:after="0" w:line="264" w:lineRule="auto"/>
        <w:ind w:firstLine="0" w:left="120"/>
        <w:jc w:val="both"/>
        <w:rPr>
          <w:sz w:val="24"/>
        </w:rPr>
      </w:pPr>
    </w:p>
    <w:p w14:paraId="83000000">
      <w:pPr>
        <w:spacing w:after="0" w:line="264" w:lineRule="auto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</w:t>
      </w:r>
      <w:r>
        <w:rPr>
          <w:rFonts w:ascii="Times New Roman" w:hAnsi="Times New Roman"/>
          <w:b w:val="1"/>
          <w:color w:val="000000"/>
          <w:sz w:val="24"/>
        </w:rPr>
        <w:t>ТАТЫ</w:t>
      </w:r>
    </w:p>
    <w:p w14:paraId="84000000">
      <w:pPr>
        <w:spacing w:after="0" w:line="264" w:lineRule="auto"/>
        <w:ind w:firstLine="0" w:left="120"/>
        <w:jc w:val="both"/>
        <w:rPr>
          <w:sz w:val="24"/>
        </w:rPr>
      </w:pPr>
    </w:p>
    <w:p w14:paraId="85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color w:val="000000"/>
          <w:sz w:val="24"/>
        </w:rPr>
        <w:t>в 7 классе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обучающийся</w:t>
      </w:r>
      <w:r>
        <w:rPr>
          <w:rFonts w:ascii="Times New Roman" w:hAnsi="Times New Roman"/>
          <w:color w:val="000000"/>
          <w:sz w:val="24"/>
        </w:rPr>
        <w:t xml:space="preserve"> получит следующие предметные результаты:</w:t>
      </w:r>
    </w:p>
    <w:p w14:paraId="86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</w:t>
      </w:r>
      <w:r>
        <w:rPr>
          <w:rFonts w:ascii="Times New Roman" w:hAnsi="Times New Roman"/>
          <w:color w:val="000000"/>
          <w:sz w:val="24"/>
        </w:rPr>
        <w:t>ний.</w:t>
      </w:r>
    </w:p>
    <w:p w14:paraId="87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88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89000000">
      <w:pPr>
        <w:spacing w:after="0" w:line="264" w:lineRule="auto"/>
        <w:ind w:firstLine="600" w:left="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Иметь</w:t>
      </w:r>
      <w:r>
        <w:rPr>
          <w:rFonts w:ascii="Times New Roman" w:hAnsi="Times New Roman"/>
          <w:color w:val="000000"/>
          <w:sz w:val="24"/>
        </w:rPr>
        <w:t xml:space="preserve">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8A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8B000000">
      <w:pPr>
        <w:spacing w:after="0"/>
        <w:ind w:firstLine="0" w:left="120"/>
      </w:pPr>
      <w:bookmarkStart w:id="9" w:name="block-41810577"/>
      <w:bookmarkEnd w:id="8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8C00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 7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809"/>
        <w:gridCol w:w="4902"/>
        <w:gridCol w:w="1598"/>
        <w:gridCol w:w="1841"/>
        <w:gridCol w:w="1910"/>
        <w:gridCol w:w="2788"/>
      </w:tblGrid>
      <w:tr>
        <w:trPr>
          <w:trHeight w:hRule="atLeast" w:val="144"/>
        </w:trPr>
        <w:tc>
          <w:tcPr>
            <w:tcW w:type="dxa" w:w="80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8E000000">
            <w:pPr>
              <w:spacing w:after="0"/>
              <w:ind w:firstLine="0" w:left="135"/>
            </w:pPr>
          </w:p>
        </w:tc>
        <w:tc>
          <w:tcPr>
            <w:tcW w:type="dxa" w:w="490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 р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азделов и тем программы </w:t>
            </w:r>
          </w:p>
          <w:p w14:paraId="90000000">
            <w:pPr>
              <w:spacing w:after="0"/>
              <w:ind w:firstLine="0" w:left="135"/>
            </w:pPr>
          </w:p>
        </w:tc>
        <w:tc>
          <w:tcPr>
            <w:tcW w:type="dxa" w:w="5349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8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9300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0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90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95000000">
            <w:pPr>
              <w:spacing w:after="0"/>
              <w:ind w:firstLine="0" w:left="135"/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97000000">
            <w:pPr>
              <w:spacing w:after="0"/>
              <w:ind w:firstLine="0" w:left="135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99000000">
            <w:pPr>
              <w:spacing w:after="0"/>
              <w:ind w:firstLine="0" w:left="135"/>
            </w:pPr>
          </w:p>
        </w:tc>
        <w:tc>
          <w:tcPr>
            <w:tcW w:type="dxa" w:w="278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9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9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9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9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9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0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90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1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27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00000"/>
        </w:tc>
      </w:tr>
    </w:tbl>
    <w:p w14:paraId="C300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C4000000">
      <w:pPr>
        <w:spacing w:after="0"/>
        <w:ind w:firstLine="0" w:left="120"/>
      </w:pPr>
      <w:bookmarkStart w:id="10" w:name="block-41810578"/>
      <w:bookmarkEnd w:id="9"/>
      <w:r>
        <w:rPr>
          <w:rFonts w:ascii="Times New Roman" w:hAnsi="Times New Roman"/>
          <w:b w:val="1"/>
          <w:color w:val="000000"/>
          <w:sz w:val="28"/>
        </w:rPr>
        <w:t xml:space="preserve">ПОУРОЧНОЕ ПЛАНИРОВАНИЕ </w:t>
      </w:r>
    </w:p>
    <w:p w14:paraId="C500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 7 КЛАСС </w:t>
      </w:r>
    </w:p>
    <w:tbl>
      <w:tblPr>
        <w:tblStyle w:val="Style_1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776"/>
        <w:gridCol w:w="4569"/>
        <w:gridCol w:w="736"/>
        <w:gridCol w:w="1841"/>
        <w:gridCol w:w="1910"/>
        <w:gridCol w:w="1347"/>
        <w:gridCol w:w="2861"/>
      </w:tblGrid>
      <w:tr>
        <w:trPr>
          <w:trHeight w:hRule="atLeast" w:val="144"/>
        </w:trPr>
        <w:tc>
          <w:tcPr>
            <w:tcW w:type="dxa" w:w="77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C7000000">
            <w:pPr>
              <w:spacing w:after="0"/>
              <w:ind w:firstLine="0" w:left="135"/>
            </w:pPr>
          </w:p>
        </w:tc>
        <w:tc>
          <w:tcPr>
            <w:tcW w:type="dxa" w:w="456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C9000000">
            <w:pPr>
              <w:spacing w:after="0"/>
              <w:ind w:firstLine="0" w:left="135"/>
            </w:pPr>
          </w:p>
        </w:tc>
        <w:tc>
          <w:tcPr>
            <w:tcW w:type="dxa" w:w="448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34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CC000000">
            <w:pPr>
              <w:spacing w:after="0"/>
              <w:ind w:firstLine="0" w:left="135"/>
            </w:pPr>
          </w:p>
        </w:tc>
        <w:tc>
          <w:tcPr>
            <w:tcW w:type="dxa" w:w="286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>
        <w:trPr>
          <w:trHeight w:hRule="atLeast" w:val="144"/>
        </w:trPr>
        <w:tc>
          <w:tcPr>
            <w:tcW w:type="dxa" w:w="77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56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CF000000">
            <w:pPr>
              <w:spacing w:after="0"/>
              <w:ind w:firstLine="0" w:left="135"/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D1000000">
            <w:pPr>
              <w:spacing w:after="0"/>
              <w:ind w:firstLine="0" w:left="135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D3000000">
            <w:pPr>
              <w:spacing w:after="0"/>
              <w:ind w:firstLine="0" w:left="135"/>
            </w:pPr>
          </w:p>
        </w:tc>
        <w:tc>
          <w:tcPr>
            <w:tcW w:type="dxa" w:w="134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"https://m.edsoo.ru/863ec1f8"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табличным данным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"https://m.edsoo.ru/863ec324"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t>324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"https://m.edsoo.ru/863ec78e"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"https://m.edsoo.ru/863ed18e"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"https://m.edsoo.ru/863ed602"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</w:rPr>
              <w:t>602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"https://m.edsoo.ru/863ed72e"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"https://m.edsoo.ru/863ed846"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</w:rPr>
              <w:t>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"https://m.edsoo.ru/863ed846"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</w:rPr>
              <w:t>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"https://m.edsoo.ru/863edb3e"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>
              <w:rPr>
                <w:rFonts w:ascii="Times New Roman" w:hAnsi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 набора. Устойчивость медианы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"https://m.edsoo.ru/863edc6a"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edc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"https://m.edsoo.ru/863ee07a"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"https://m.edsoo.ru/863ee390"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t>390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"https://m.edsoo.ru/863ee4bc"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"https://m.edsoo.ru/863ee69c"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"https://m.edsoo.ru/863ee9d0"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"https://m.edsoo.ru/863eee1c"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eee</w:t>
            </w:r>
            <w:r>
              <w:rPr>
                <w:rFonts w:ascii="Times New Roman" w:hAnsi="Times New Roman"/>
                <w:color w:val="0000FF"/>
                <w:u w:val="single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"https://m.edsoo.ru/863eecc8"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"https://m.edsoo.ru/863eef52"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eef</w:t>
            </w:r>
            <w:r>
              <w:rPr>
                <w:rFonts w:ascii="Times New Roman" w:hAnsi="Times New Roman"/>
                <w:color w:val="0000FF"/>
                <w:u w:val="single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"https://m.edsoo.ru/863ef0ba"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"https://m.edsoo.ru/863ef236"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</w:rPr>
              <w:t>236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"https://m.edsoo.ru/863ef3b2"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"https://m.edsoo.ru/863ef4d4"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"https://m.edsoo.ru/863ef646"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</w:rPr>
              <w:t>646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"https://m.edsoo.ru/863ef8a8"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"https://m.edsoo.ru/863f0186"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0186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"https://m.edsoo.ru/863efa24"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r>
              <w:rPr>
                <w:rFonts w:ascii="Times New Roman" w:hAnsi="Times New Roman"/>
                <w:color w:val="0000FF"/>
                <w:u w:val="single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"https://m.edsoo.ru/863efbaa"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45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firstLine="0" w:left="135"/>
              <w:jc w:val="center"/>
            </w:pPr>
          </w:p>
        </w:tc>
        <w:tc>
          <w:tcPr>
            <w:tcW w:type="dxa" w:w="134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firstLine="0" w:left="135"/>
            </w:pPr>
          </w:p>
        </w:tc>
        <w:tc>
          <w:tcPr>
            <w:tcW w:type="dxa" w:w="286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"https://m.edsoo.ru/863efec0"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r>
              <w:rPr>
                <w:rFonts w:ascii="Times New Roman" w:hAnsi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45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420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/>
        </w:tc>
      </w:tr>
    </w:tbl>
    <w:p w14:paraId="C7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C8010000">
      <w:pPr>
        <w:spacing w:after="0"/>
        <w:ind w:firstLine="0" w:left="120"/>
      </w:pPr>
      <w:bookmarkStart w:id="11" w:name="block-41810579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УЧЕБНО-МЕТОДИЧЕСКОЕ </w:t>
      </w:r>
      <w:r>
        <w:rPr>
          <w:rFonts w:ascii="Times New Roman" w:hAnsi="Times New Roman"/>
          <w:b w:val="1"/>
          <w:color w:val="000000"/>
          <w:sz w:val="28"/>
        </w:rPr>
        <w:t>ОБЕСПЕЧЕНИЕ ОБРАЗОВАТЕЛЬНОГО ПРОЦЕССА</w:t>
      </w:r>
    </w:p>
    <w:p w14:paraId="C9010000">
      <w:pPr>
        <w:spacing w:after="0" w:line="480" w:lineRule="auto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CA010000">
      <w:pPr>
        <w:spacing w:after="0" w:line="480" w:lineRule="auto"/>
        <w:ind w:firstLine="0" w:left="120"/>
      </w:pPr>
    </w:p>
    <w:p w14:paraId="CB010000">
      <w:pPr>
        <w:spacing w:after="0" w:line="480" w:lineRule="auto"/>
        <w:ind w:firstLine="0" w:left="120"/>
      </w:pPr>
    </w:p>
    <w:p w14:paraId="CC010000">
      <w:pPr>
        <w:spacing w:after="0"/>
        <w:ind w:firstLine="0" w:left="120"/>
      </w:pPr>
    </w:p>
    <w:p w14:paraId="CD010000">
      <w:pPr>
        <w:spacing w:after="0" w:line="480" w:lineRule="auto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CE010000">
      <w:pPr>
        <w:spacing w:after="0" w:line="480" w:lineRule="auto"/>
        <w:ind w:firstLine="0" w:left="120"/>
      </w:pPr>
    </w:p>
    <w:p w14:paraId="CF010000">
      <w:pPr>
        <w:spacing w:after="0"/>
        <w:ind w:firstLine="0" w:left="120"/>
      </w:pPr>
    </w:p>
    <w:p w14:paraId="D0010000">
      <w:pPr>
        <w:spacing w:after="0" w:line="480" w:lineRule="auto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D1010000">
      <w:pPr>
        <w:spacing w:after="0" w:line="480" w:lineRule="auto"/>
        <w:ind w:firstLine="0" w:left="120"/>
      </w:pPr>
    </w:p>
    <w:p w14:paraId="D201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D3010000">
      <w:bookmarkEnd w:id="11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header"/>
    <w:basedOn w:val="Style_2"/>
    <w:link w:val="Style_3_ch"/>
    <w:pPr>
      <w:tabs>
        <w:tab w:leader="none" w:pos="4680" w:val="center"/>
        <w:tab w:leader="none" w:pos="9360" w:val="right"/>
      </w:tabs>
      <w:ind/>
    </w:pPr>
  </w:style>
  <w:style w:styleId="Style_3_ch" w:type="character">
    <w:name w:val="header"/>
    <w:basedOn w:val="Style_2_ch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Emphasis"/>
    <w:basedOn w:val="Style_7"/>
    <w:link w:val="Style_6_ch"/>
    <w:rPr>
      <w:i w:val="1"/>
    </w:rPr>
  </w:style>
  <w:style w:styleId="Style_6_ch" w:type="character">
    <w:name w:val="Emphasis"/>
    <w:basedOn w:val="Style_7_ch"/>
    <w:link w:val="Style_6"/>
    <w:rPr>
      <w:i w:val="1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aption"/>
    <w:basedOn w:val="Style_2"/>
    <w:next w:val="Style_2"/>
    <w:link w:val="Style_10_ch"/>
    <w:pPr>
      <w:spacing w:line="240" w:lineRule="auto"/>
      <w:ind/>
    </w:pPr>
    <w:rPr>
      <w:b w:val="1"/>
      <w:color w:themeColor="accent1" w:val="4F81BD"/>
      <w:sz w:val="18"/>
    </w:rPr>
  </w:style>
  <w:style w:styleId="Style_10_ch" w:type="character">
    <w:name w:val="caption"/>
    <w:basedOn w:val="Style_2_ch"/>
    <w:link w:val="Style_10"/>
    <w:rPr>
      <w:b w:val="1"/>
      <w:color w:themeColor="accent1" w:val="4F81BD"/>
      <w:sz w:val="1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2"/>
    <w:next w:val="Style_2"/>
    <w:link w:val="Style_12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2_ch" w:type="character">
    <w:name w:val="heading 3"/>
    <w:basedOn w:val="Style_2_ch"/>
    <w:link w:val="Style_12"/>
    <w:rPr>
      <w:rFonts w:asciiTheme="majorAscii" w:hAnsiTheme="majorHAnsi"/>
      <w:b w:val="1"/>
      <w:color w:themeColor="accent1" w:val="4F81BD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2"/>
    <w:next w:val="Style_2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5_ch" w:type="character">
    <w:name w:val="heading 1"/>
    <w:basedOn w:val="Style_2_ch"/>
    <w:link w:val="Style_15"/>
    <w:rPr>
      <w:rFonts w:asciiTheme="majorAscii" w:hAnsiTheme="majorHAnsi"/>
      <w:b w:val="1"/>
      <w:color w:themeColor="accent1" w:themeShade="BF" w:val="376092"/>
      <w:sz w:val="28"/>
    </w:rPr>
  </w:style>
  <w:style w:styleId="Style_16" w:type="paragraph">
    <w:name w:val="Hyperlink"/>
    <w:basedOn w:val="Style_7"/>
    <w:link w:val="Style_16_ch"/>
    <w:rPr>
      <w:color w:themeColor="hyperlink" w:val="0000FF"/>
      <w:u w:val="single"/>
    </w:rPr>
  </w:style>
  <w:style w:styleId="Style_16_ch" w:type="character">
    <w:name w:val="Hyperlink"/>
    <w:basedOn w:val="Style_7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2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75E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Normal Indent"/>
    <w:basedOn w:val="Style_2"/>
    <w:link w:val="Style_26_ch"/>
    <w:pPr>
      <w:ind w:firstLine="0" w:left="720"/>
    </w:pPr>
  </w:style>
  <w:style w:styleId="Style_26_ch" w:type="character">
    <w:name w:val="Normal Indent"/>
    <w:basedOn w:val="Style_2_ch"/>
    <w:link w:val="Style_26"/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2024-10-18T05:22:39Z</dcterms:modified>
</cp:coreProperties>
</file>