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ED2" w:rsidRDefault="003B3ED2" w:rsidP="005907C5">
      <w:pPr>
        <w:pStyle w:val="NoSpacing"/>
        <w:rPr>
          <w:rFonts w:ascii="Times New Roman" w:hAnsi="Times New Roman"/>
          <w:sz w:val="28"/>
          <w:szCs w:val="28"/>
        </w:rPr>
      </w:pPr>
    </w:p>
    <w:p w:rsidR="003B3ED2" w:rsidRDefault="003B3ED2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3B3ED2" w:rsidRDefault="003B3ED2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3B3ED2" w:rsidRDefault="003B3ED2" w:rsidP="005907C5">
      <w:pPr>
        <w:jc w:val="both"/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3B3ED2" w:rsidRPr="00B3699A" w:rsidTr="005907C5">
        <w:tc>
          <w:tcPr>
            <w:tcW w:w="5637" w:type="dxa"/>
          </w:tcPr>
          <w:p w:rsidR="003B3ED2" w:rsidRPr="00B3699A" w:rsidRDefault="003B3ED2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Согласовано: </w:t>
            </w:r>
          </w:p>
          <w:p w:rsidR="003B3ED2" w:rsidRPr="00B3699A" w:rsidRDefault="003B3ED2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заместитель директора по УВР</w:t>
            </w:r>
          </w:p>
          <w:p w:rsidR="003B3ED2" w:rsidRPr="00B3699A" w:rsidRDefault="003B3ED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Т.В.Цыганова</w:t>
            </w:r>
          </w:p>
          <w:p w:rsidR="003B3ED2" w:rsidRPr="00B3699A" w:rsidRDefault="003B3ED2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3B3ED2" w:rsidRPr="00B3699A" w:rsidRDefault="003B3ED2">
            <w:pPr>
              <w:jc w:val="both"/>
              <w:rPr>
                <w:rFonts w:ascii="Times New Roman" w:hAnsi="Times New Roman"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«___»  ____________20</w:t>
            </w:r>
            <w:r>
              <w:rPr>
                <w:rFonts w:ascii="Times New Roman" w:hAnsi="Times New Roman"/>
                <w:b/>
                <w:sz w:val="20"/>
              </w:rPr>
              <w:t>23</w:t>
            </w:r>
            <w:r w:rsidRPr="00B3699A">
              <w:rPr>
                <w:rFonts w:ascii="Times New Roman" w:hAnsi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3B3ED2" w:rsidRPr="00B3699A" w:rsidRDefault="003B3ED2">
            <w:pPr>
              <w:pStyle w:val="NoSpacing"/>
              <w:tabs>
                <w:tab w:val="left" w:pos="6663"/>
              </w:tabs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Утверждено:</w:t>
            </w:r>
          </w:p>
          <w:p w:rsidR="003B3ED2" w:rsidRPr="00B3699A" w:rsidRDefault="003B3ED2">
            <w:pPr>
              <w:pStyle w:val="NoSpacing"/>
              <w:tabs>
                <w:tab w:val="left" w:pos="6663"/>
              </w:tabs>
              <w:spacing w:line="276" w:lineRule="auto"/>
              <w:ind w:right="176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директор МОУ         </w:t>
            </w:r>
          </w:p>
          <w:p w:rsidR="003B3ED2" w:rsidRPr="00B3699A" w:rsidRDefault="003B3ED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«Стародевиченская средняя</w:t>
            </w:r>
          </w:p>
          <w:p w:rsidR="003B3ED2" w:rsidRPr="00B3699A" w:rsidRDefault="003B3ED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общеобразовательная  школа»</w:t>
            </w:r>
          </w:p>
          <w:p w:rsidR="003B3ED2" w:rsidRDefault="003B3ED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20"/>
              </w:rPr>
              <w:t>С.П.Бертякова</w:t>
            </w:r>
          </w:p>
          <w:p w:rsidR="003B3ED2" w:rsidRPr="00B3699A" w:rsidRDefault="003B3ED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3B3ED2" w:rsidRPr="00B3699A" w:rsidRDefault="003B3ED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Приказ № ______от ___________ г.  </w:t>
            </w:r>
          </w:p>
          <w:p w:rsidR="003B3ED2" w:rsidRPr="00B3699A" w:rsidRDefault="003B3ED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3B3ED2" w:rsidRPr="00B3699A" w:rsidRDefault="003B3ED2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3B3ED2" w:rsidRDefault="003B3ED2" w:rsidP="005907C5">
      <w:pPr>
        <w:jc w:val="both"/>
      </w:pPr>
    </w:p>
    <w:p w:rsidR="003B3ED2" w:rsidRDefault="003B3ED2" w:rsidP="005907C5">
      <w:pPr>
        <w:jc w:val="both"/>
      </w:pPr>
    </w:p>
    <w:p w:rsidR="003B3ED2" w:rsidRDefault="003B3ED2" w:rsidP="005907C5">
      <w:pPr>
        <w:jc w:val="both"/>
      </w:pPr>
    </w:p>
    <w:p w:rsidR="003B3ED2" w:rsidRDefault="003B3ED2" w:rsidP="005907C5">
      <w:pPr>
        <w:jc w:val="both"/>
      </w:pPr>
    </w:p>
    <w:p w:rsidR="003B3ED2" w:rsidRDefault="003B3ED2" w:rsidP="005907C5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РАБОЧАЯ ПРОГРАММА</w:t>
      </w:r>
    </w:p>
    <w:p w:rsidR="003B3ED2" w:rsidRDefault="003B3ED2" w:rsidP="005907C5">
      <w:pPr>
        <w:jc w:val="center"/>
        <w:rPr>
          <w:rFonts w:ascii="Times New Roman" w:hAnsi="Times New Roman"/>
          <w:sz w:val="36"/>
        </w:rPr>
      </w:pPr>
    </w:p>
    <w:p w:rsidR="003B3ED2" w:rsidRDefault="003B3ED2" w:rsidP="005907C5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УЧЕБНОГО ПРЕДМЕТА «ЭКОЛОГИЯ»</w:t>
      </w:r>
    </w:p>
    <w:p w:rsidR="003B3ED2" w:rsidRDefault="003B3ED2" w:rsidP="005907C5">
      <w:pPr>
        <w:jc w:val="center"/>
        <w:rPr>
          <w:b/>
          <w:sz w:val="36"/>
        </w:rPr>
      </w:pPr>
      <w:r>
        <w:rPr>
          <w:rFonts w:ascii="Times New Roman" w:hAnsi="Times New Roman"/>
          <w:sz w:val="36"/>
        </w:rPr>
        <w:t>11 класс</w:t>
      </w:r>
    </w:p>
    <w:p w:rsidR="003B3ED2" w:rsidRDefault="003B3ED2" w:rsidP="005907C5">
      <w:pPr>
        <w:jc w:val="both"/>
        <w:rPr>
          <w:b/>
          <w:sz w:val="36"/>
        </w:rPr>
      </w:pPr>
    </w:p>
    <w:p w:rsidR="003B3ED2" w:rsidRDefault="003B3ED2" w:rsidP="005907C5">
      <w:pPr>
        <w:jc w:val="both"/>
        <w:rPr>
          <w:b/>
          <w:sz w:val="36"/>
        </w:rPr>
      </w:pPr>
    </w:p>
    <w:p w:rsidR="003B3ED2" w:rsidRPr="003D4EDB" w:rsidRDefault="003B3ED2" w:rsidP="003C58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b/>
          <w:sz w:val="28"/>
          <w:szCs w:val="28"/>
        </w:rPr>
        <w:t>Составитель:</w:t>
      </w:r>
      <w:r w:rsidRPr="003D4EDB">
        <w:rPr>
          <w:rFonts w:ascii="Times New Roman" w:hAnsi="Times New Roman"/>
          <w:sz w:val="28"/>
          <w:szCs w:val="28"/>
        </w:rPr>
        <w:t xml:space="preserve"> учитель биологии и экологии</w:t>
      </w:r>
    </w:p>
    <w:p w:rsidR="003B3ED2" w:rsidRPr="003D4EDB" w:rsidRDefault="003B3ED2" w:rsidP="003C58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 xml:space="preserve">          Кяшкина Елена Владимировна, </w:t>
      </w:r>
    </w:p>
    <w:p w:rsidR="003B3ED2" w:rsidRPr="003D4EDB" w:rsidRDefault="003B3ED2" w:rsidP="003C58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>высшая квалификационная категория</w:t>
      </w:r>
    </w:p>
    <w:p w:rsidR="003B3ED2" w:rsidRDefault="003B3ED2" w:rsidP="003C5828">
      <w:pPr>
        <w:spacing w:after="0" w:line="240" w:lineRule="auto"/>
        <w:jc w:val="both"/>
        <w:rPr>
          <w:rFonts w:ascii="Times New Roman" w:hAnsi="Times New Roman"/>
          <w:sz w:val="36"/>
        </w:rPr>
      </w:pPr>
    </w:p>
    <w:p w:rsidR="003B3ED2" w:rsidRDefault="003B3ED2" w:rsidP="005907C5">
      <w:pPr>
        <w:ind w:right="139"/>
        <w:jc w:val="both"/>
        <w:rPr>
          <w:rFonts w:ascii="Times New Roman" w:hAnsi="Times New Roman"/>
          <w:sz w:val="36"/>
        </w:rPr>
      </w:pPr>
    </w:p>
    <w:p w:rsidR="003B3ED2" w:rsidRDefault="003B3ED2" w:rsidP="005907C5">
      <w:pPr>
        <w:ind w:right="139"/>
        <w:jc w:val="both"/>
        <w:rPr>
          <w:rFonts w:ascii="Times New Roman" w:hAnsi="Times New Roman"/>
          <w:sz w:val="36"/>
        </w:rPr>
      </w:pPr>
    </w:p>
    <w:p w:rsidR="003B3ED2" w:rsidRDefault="003B3ED2" w:rsidP="005907C5">
      <w:pPr>
        <w:ind w:right="139"/>
        <w:jc w:val="both"/>
        <w:rPr>
          <w:rFonts w:ascii="Times New Roman" w:hAnsi="Times New Roman"/>
          <w:sz w:val="36"/>
        </w:rPr>
      </w:pPr>
    </w:p>
    <w:p w:rsidR="003B3ED2" w:rsidRDefault="003B3ED2" w:rsidP="005907C5">
      <w:pPr>
        <w:ind w:right="13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6"/>
        </w:rPr>
        <w:t>2023 год</w:t>
      </w:r>
    </w:p>
    <w:p w:rsidR="003B3ED2" w:rsidRPr="00491752" w:rsidRDefault="003B3ED2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>Данная рабочая программа по  </w:t>
      </w:r>
      <w:r>
        <w:rPr>
          <w:rFonts w:ascii="Times New Roman" w:hAnsi="Times New Roman"/>
          <w:sz w:val="24"/>
          <w:szCs w:val="24"/>
        </w:rPr>
        <w:t>эко</w:t>
      </w:r>
      <w:r w:rsidRPr="00491752">
        <w:rPr>
          <w:rFonts w:ascii="Times New Roman" w:hAnsi="Times New Roman"/>
          <w:sz w:val="24"/>
          <w:szCs w:val="24"/>
        </w:rPr>
        <w:t xml:space="preserve">логии разработана для обучения в </w:t>
      </w:r>
      <w:r>
        <w:rPr>
          <w:rFonts w:ascii="Times New Roman" w:hAnsi="Times New Roman"/>
          <w:sz w:val="24"/>
          <w:szCs w:val="24"/>
        </w:rPr>
        <w:t>11</w:t>
      </w:r>
      <w:r w:rsidRPr="00491752">
        <w:rPr>
          <w:rFonts w:ascii="Times New Roman" w:hAnsi="Times New Roman"/>
          <w:sz w:val="24"/>
          <w:szCs w:val="24"/>
        </w:rPr>
        <w:t xml:space="preserve"> классе    с учетом:</w:t>
      </w:r>
    </w:p>
    <w:p w:rsidR="003B3ED2" w:rsidRPr="00491752" w:rsidRDefault="003B3ED2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 xml:space="preserve">- требований федерального государственного образовательного стандарта по </w:t>
      </w:r>
      <w:r>
        <w:rPr>
          <w:rFonts w:ascii="Times New Roman" w:hAnsi="Times New Roman"/>
          <w:sz w:val="24"/>
          <w:szCs w:val="24"/>
        </w:rPr>
        <w:t>экологии</w:t>
      </w:r>
      <w:r w:rsidRPr="00491752">
        <w:rPr>
          <w:rFonts w:ascii="Times New Roman" w:hAnsi="Times New Roman"/>
          <w:sz w:val="24"/>
          <w:szCs w:val="24"/>
        </w:rPr>
        <w:t xml:space="preserve"> (базовый уровень);</w:t>
      </w:r>
    </w:p>
    <w:p w:rsidR="003B3ED2" w:rsidRPr="00491752" w:rsidRDefault="003B3ED2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>- учебного плана МОУ «Стародевиченская средняя общеобразовательная школа» на 20</w:t>
      </w:r>
      <w:r>
        <w:rPr>
          <w:rFonts w:ascii="Times New Roman" w:hAnsi="Times New Roman"/>
          <w:sz w:val="24"/>
          <w:szCs w:val="24"/>
        </w:rPr>
        <w:t>23</w:t>
      </w:r>
      <w:r w:rsidRPr="0049175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24</w:t>
      </w:r>
      <w:r w:rsidRPr="00491752">
        <w:rPr>
          <w:rFonts w:ascii="Times New Roman" w:hAnsi="Times New Roman"/>
          <w:sz w:val="24"/>
          <w:szCs w:val="24"/>
        </w:rPr>
        <w:t xml:space="preserve"> учебный год;</w:t>
      </w:r>
    </w:p>
    <w:p w:rsidR="003B3ED2" w:rsidRPr="0041251A" w:rsidRDefault="003B3ED2" w:rsidP="006D682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</w:rPr>
      </w:pPr>
      <w:r w:rsidRPr="00491752">
        <w:rPr>
          <w:rFonts w:ascii="Times New Roman" w:hAnsi="Times New Roman"/>
          <w:sz w:val="24"/>
          <w:szCs w:val="24"/>
        </w:rPr>
        <w:t xml:space="preserve">-  примерной программы основного общего образования по </w:t>
      </w:r>
      <w:r>
        <w:rPr>
          <w:rFonts w:ascii="Times New Roman" w:hAnsi="Times New Roman"/>
          <w:sz w:val="24"/>
          <w:szCs w:val="24"/>
        </w:rPr>
        <w:t>эко</w:t>
      </w:r>
      <w:r w:rsidRPr="00491752">
        <w:rPr>
          <w:rFonts w:ascii="Times New Roman" w:hAnsi="Times New Roman"/>
          <w:sz w:val="24"/>
          <w:szCs w:val="24"/>
        </w:rPr>
        <w:t xml:space="preserve">логии, программы для общеобразовательных учреждений </w:t>
      </w:r>
      <w:r>
        <w:rPr>
          <w:rFonts w:ascii="Times New Roman" w:hAnsi="Times New Roman"/>
          <w:sz w:val="24"/>
          <w:szCs w:val="24"/>
        </w:rPr>
        <w:t xml:space="preserve">и ориентирована </w:t>
      </w:r>
      <w:r w:rsidRPr="0041251A">
        <w:rPr>
          <w:rFonts w:ascii="Times New Roman" w:hAnsi="Times New Roman"/>
        </w:rPr>
        <w:t xml:space="preserve">на использование </w:t>
      </w:r>
      <w:r w:rsidRPr="006D6828">
        <w:rPr>
          <w:rFonts w:ascii="Times New Roman" w:hAnsi="Times New Roman"/>
        </w:rPr>
        <w:t>учебника:</w:t>
      </w:r>
    </w:p>
    <w:p w:rsidR="003B3ED2" w:rsidRPr="0041251A" w:rsidRDefault="003B3ED2" w:rsidP="0041251A">
      <w:pPr>
        <w:ind w:firstLine="360"/>
        <w:jc w:val="both"/>
        <w:rPr>
          <w:rFonts w:ascii="Times New Roman" w:hAnsi="Times New Roman"/>
        </w:rPr>
      </w:pPr>
      <w:r w:rsidRPr="0041251A">
        <w:rPr>
          <w:rFonts w:ascii="Times New Roman" w:hAnsi="Times New Roman"/>
        </w:rPr>
        <w:t>Чернова Н. М. Основы экологии: учеб. Для 10 (11) кл. общеобразоват.учреждений /Н.М. Чернова, В.М. Галушин, В.М. Константинов; под ред. Н.М. Черновой. – М.: Дрофа, 2006. – 302 с.</w:t>
      </w:r>
    </w:p>
    <w:p w:rsidR="003B3ED2" w:rsidRDefault="003B3ED2" w:rsidP="00066D9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 xml:space="preserve">Программа рассчитана на  </w:t>
      </w:r>
      <w:r>
        <w:rPr>
          <w:rFonts w:ascii="Times New Roman" w:hAnsi="Times New Roman"/>
          <w:sz w:val="24"/>
          <w:szCs w:val="24"/>
        </w:rPr>
        <w:t>34</w:t>
      </w:r>
      <w:r w:rsidRPr="00491752">
        <w:rPr>
          <w:rFonts w:ascii="Times New Roman" w:hAnsi="Times New Roman"/>
          <w:sz w:val="24"/>
          <w:szCs w:val="24"/>
        </w:rPr>
        <w:t xml:space="preserve"> ч.</w:t>
      </w:r>
    </w:p>
    <w:p w:rsidR="003B3ED2" w:rsidRPr="0041251A" w:rsidRDefault="003B3ED2" w:rsidP="0041251A">
      <w:pPr>
        <w:shd w:val="clear" w:color="auto" w:fill="FFFFFF"/>
        <w:spacing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 w:rsidRPr="0041251A">
        <w:rPr>
          <w:rFonts w:ascii="Times New Roman" w:hAnsi="Times New Roman"/>
          <w:sz w:val="24"/>
          <w:szCs w:val="24"/>
        </w:rPr>
        <w:t xml:space="preserve">       </w:t>
      </w:r>
      <w:r w:rsidRPr="0041251A">
        <w:rPr>
          <w:rFonts w:ascii="Times New Roman" w:hAnsi="Times New Roman"/>
          <w:spacing w:val="3"/>
          <w:sz w:val="24"/>
          <w:szCs w:val="24"/>
        </w:rPr>
        <w:t>Программа составлена на основе федерального компонента Государственного стандарта среднего (полного) общего образования на базовом уровне учебного плана МОУ «Стародевиченская СОШ» на 20</w:t>
      </w:r>
      <w:r>
        <w:rPr>
          <w:rFonts w:ascii="Times New Roman" w:hAnsi="Times New Roman"/>
          <w:spacing w:val="3"/>
          <w:sz w:val="24"/>
          <w:szCs w:val="24"/>
        </w:rPr>
        <w:t>23</w:t>
      </w:r>
      <w:r w:rsidRPr="0041251A">
        <w:rPr>
          <w:rFonts w:ascii="Times New Roman" w:hAnsi="Times New Roman"/>
          <w:spacing w:val="3"/>
          <w:sz w:val="24"/>
          <w:szCs w:val="24"/>
        </w:rPr>
        <w:t xml:space="preserve"> – 20</w:t>
      </w:r>
      <w:r>
        <w:rPr>
          <w:rFonts w:ascii="Times New Roman" w:hAnsi="Times New Roman"/>
          <w:spacing w:val="3"/>
          <w:sz w:val="24"/>
          <w:szCs w:val="24"/>
        </w:rPr>
        <w:t>24</w:t>
      </w:r>
      <w:r w:rsidRPr="0041251A">
        <w:rPr>
          <w:rFonts w:ascii="Times New Roman" w:hAnsi="Times New Roman"/>
          <w:spacing w:val="3"/>
          <w:sz w:val="24"/>
          <w:szCs w:val="24"/>
        </w:rPr>
        <w:t xml:space="preserve"> уч. г.</w:t>
      </w:r>
    </w:p>
    <w:p w:rsidR="003B3ED2" w:rsidRPr="0041251A" w:rsidRDefault="003B3ED2" w:rsidP="0041251A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1251A">
        <w:rPr>
          <w:rFonts w:ascii="Times New Roman" w:hAnsi="Times New Roman"/>
          <w:color w:val="000000"/>
          <w:sz w:val="24"/>
          <w:szCs w:val="24"/>
        </w:rPr>
        <w:t xml:space="preserve">       Новый учебный предмет «Экология» изучается на завершающем этапе базового образования. Содержа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ние и струк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тура этого курса построены в соответствии с логикой экологической триады: общая экология — социальная эколо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гия — практическая экология, или охрана природы.</w:t>
      </w:r>
    </w:p>
    <w:p w:rsidR="003B3ED2" w:rsidRPr="0041251A" w:rsidRDefault="003B3ED2" w:rsidP="0041251A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1251A">
        <w:rPr>
          <w:rFonts w:ascii="Times New Roman" w:hAnsi="Times New Roman"/>
          <w:color w:val="000000"/>
          <w:sz w:val="24"/>
          <w:szCs w:val="24"/>
        </w:rPr>
        <w:t xml:space="preserve">      Программой предусмотрено овладение учащимися научными основами экологии на первом этапе обуче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ния (34 ч), изучение взаимосвязей природных и соци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альных явлений (18 ч) и экологических основ охраны природы (16 ч).</w:t>
      </w:r>
    </w:p>
    <w:p w:rsidR="003B3ED2" w:rsidRPr="0041251A" w:rsidRDefault="003B3ED2" w:rsidP="0041251A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1251A">
        <w:rPr>
          <w:rFonts w:ascii="Times New Roman" w:hAnsi="Times New Roman"/>
          <w:color w:val="000000"/>
          <w:sz w:val="24"/>
          <w:szCs w:val="24"/>
        </w:rPr>
        <w:t xml:space="preserve">      В курсе рассматривается сущность экологических процессов, поддерживающих биологическое разнооб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разие на планете и определяющих устойчивое сосу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ществование и развитие биосферы и человеческого общества, обеспечи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вающих сохранение жизни на Земле. Знание экологических закономерностей ле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жит в основе рационального при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родопользования и охраны природы. Знание экологических законов, их соблюдение и умелое использование необ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ходимо для выживания человечества. Внимание учащихся кон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центрируется на современных проблемах во взаимо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отношениях человеческого общества и природы, пу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тях их успешного разрешения и преодоления.</w:t>
      </w:r>
    </w:p>
    <w:p w:rsidR="003B3ED2" w:rsidRPr="0041251A" w:rsidRDefault="003B3ED2" w:rsidP="0041251A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1251A">
        <w:rPr>
          <w:rFonts w:ascii="Times New Roman" w:hAnsi="Times New Roman"/>
          <w:color w:val="000000"/>
          <w:sz w:val="24"/>
          <w:szCs w:val="24"/>
        </w:rPr>
        <w:t xml:space="preserve">       В разделе «Общая экология» рассматриваются за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кономерности взаимоотношений живых организмов с окружаю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щей природной средой, специфика меха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низмов, обеспечивающих устойчивость экономиче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ских систем на популя</w:t>
      </w:r>
      <w:r w:rsidRPr="0041251A">
        <w:rPr>
          <w:rFonts w:ascii="Times New Roman" w:hAnsi="Times New Roman"/>
          <w:color w:val="000000"/>
          <w:sz w:val="24"/>
          <w:szCs w:val="24"/>
        </w:rPr>
        <w:softHyphen/>
        <w:t>ционном и биоценотическом уровнях.</w:t>
      </w:r>
    </w:p>
    <w:p w:rsidR="003B3ED2" w:rsidRDefault="003B3ED2" w:rsidP="0041251A">
      <w:pPr>
        <w:ind w:firstLine="567"/>
        <w:rPr>
          <w:b/>
        </w:rPr>
      </w:pPr>
    </w:p>
    <w:p w:rsidR="003B3ED2" w:rsidRDefault="003B3ED2" w:rsidP="0041251A">
      <w:pPr>
        <w:ind w:firstLine="567"/>
        <w:rPr>
          <w:b/>
        </w:rPr>
      </w:pPr>
    </w:p>
    <w:p w:rsidR="003B3ED2" w:rsidRDefault="003B3ED2" w:rsidP="0041251A">
      <w:pPr>
        <w:ind w:firstLine="567"/>
        <w:rPr>
          <w:b/>
        </w:rPr>
      </w:pPr>
    </w:p>
    <w:p w:rsidR="003B3ED2" w:rsidRDefault="003B3ED2" w:rsidP="0041251A">
      <w:pPr>
        <w:ind w:firstLine="567"/>
        <w:rPr>
          <w:b/>
        </w:rPr>
      </w:pPr>
    </w:p>
    <w:p w:rsidR="003B3ED2" w:rsidRDefault="003B3ED2" w:rsidP="0041251A">
      <w:pPr>
        <w:ind w:firstLine="567"/>
        <w:rPr>
          <w:b/>
        </w:rPr>
      </w:pPr>
    </w:p>
    <w:p w:rsidR="003B3ED2" w:rsidRDefault="003B3ED2" w:rsidP="0041251A">
      <w:pPr>
        <w:ind w:firstLine="567"/>
        <w:rPr>
          <w:b/>
        </w:rPr>
      </w:pPr>
    </w:p>
    <w:p w:rsidR="003B3ED2" w:rsidRDefault="003B3ED2" w:rsidP="0041251A">
      <w:pPr>
        <w:ind w:firstLine="567"/>
        <w:rPr>
          <w:b/>
        </w:rPr>
      </w:pPr>
    </w:p>
    <w:p w:rsidR="003B3ED2" w:rsidRDefault="003B3ED2" w:rsidP="0041251A">
      <w:pPr>
        <w:ind w:firstLine="567"/>
        <w:rPr>
          <w:b/>
        </w:rPr>
      </w:pPr>
    </w:p>
    <w:p w:rsidR="003B3ED2" w:rsidRDefault="003B3ED2" w:rsidP="00B01760">
      <w:pPr>
        <w:pStyle w:val="NoSpacing"/>
        <w:ind w:firstLine="540"/>
        <w:jc w:val="both"/>
        <w:rPr>
          <w:b/>
          <w:sz w:val="24"/>
          <w:szCs w:val="24"/>
        </w:rPr>
      </w:pPr>
      <w:r>
        <w:rPr>
          <w:rStyle w:val="dash0410005f0431005f0437005f0430005f0446005f0020005f0441005f043f005f0438005f0441005f043a005f0430005f005fchar1char1"/>
          <w:b/>
          <w:szCs w:val="24"/>
        </w:rPr>
        <w:t>Планируемые результаты изучения учебного предмета</w:t>
      </w:r>
    </w:p>
    <w:p w:rsidR="003B3ED2" w:rsidRPr="00D21645" w:rsidRDefault="003B3ED2" w:rsidP="001728E0">
      <w:pPr>
        <w:pStyle w:val="NoSpacing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3B3ED2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>Учащиеся должны знать: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определения основных экологических понятий (факторы среды, лимитирующие факторы, экологи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ческий опти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мум, благоприятные, неблагоприятные и экстремальные условия, адаптация организмов и др.);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типах взаимодействий организмов; разнообра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зии биотических связей; количественных оценках взаимосвязей хищника и жертвы, паразита и хозяи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на;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законы конкурентных отношений в природе; правило конкурентного исключения, его значение в регулировании видового состава природных сообществ, в сельскохозяйственной практике, при интро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дукции и акклиматизации видов;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об отношениях организмов в популяциях (поня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тие популяции, типы популяций, их демографиче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ская структура, динамика численности популяции и ее регуляция в природе);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строении и функционировании экосистем (по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нятия «экосистема», «биоценоз» как основа природ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ной экоси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стемы, круговороты веществ и потоки энер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гии в экосистемах, экологические основы формирова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ния и поддержива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ния экосистем);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законы биологической продуктивности (цепи питания, первичная и вторичная биологическая про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дукция; фак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торы, ее лимитирующие; экологические пирамиды; биологическая продукция в естественных природных и агро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экосистемах);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саморазвитии экосистем (этапы формирова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ния экосистем, зарастание водоема, неустойчивые и устойчивые стадии развития сообществ);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биологическом разнообразии как важнейшем условии устойчивости популяций, биоценозов, экоси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стем;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биосфере как глобальной экосистеме (кругово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рот веществ и потоки энергии в биосфере);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месте человека в экосистеме Земли (общеэко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логические и социальные особенности популяций че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ловека, эко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логические связи человечества, их разви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тие, современные взаимоотношения человечества и природы, социально-экологические связи);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динамике отношений системы «природа—об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щество» (различия темпов и характера формирова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ния биосферы и техносферы, совместимость человече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ской цивилизации с законами биосферы);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социально-экологические закономерности роста численности населения Земли, возможности влияния и пер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спективы управления демографическими про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цессами, планирование семьи;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современные проблемы охраны природы (аспек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ты, принципы и правила охраны природы, правовые основы ох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раны природы);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современном состоянии и охране атмосферы (баланс газов в атмосфере, ее загрязнение и источни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ки загрязне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ния, борьба с загрязнением, очистные со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оружения, безотходная технология);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рациональном использовании и охране вод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ных ресурсов (бережное расходование воды, борьба с загрязне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ниями, очистные сооружения и их эффек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тивность, использование оборотных вод);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об использовании и охране недр (проблема исчерпаемости минерального сырья и энергетических ресурсов, бе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режное использование полезных ископае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мых, использование малометаллоемких производств, поиск заменителей);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рациональном использовании и охране почв (причины потери плодородия и разрушения почв, ус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коренная эрозия, ее виды, зональные и межзональ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ные меры борьбы с эрозией);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современном состоянии, использовании и ох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ране растительности (причины и последствия сокра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щения лесов, меры по сохранению и восстановлению лесных ресурсов, охрана редких и исчезающих видов растений; Красная книга МСОП и Красная книга Рос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сии и их значение в охране редких и исчезающих видов растений);</w:t>
      </w:r>
    </w:p>
    <w:p w:rsidR="003B3ED2" w:rsidRDefault="003B3ED2" w:rsidP="001728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 рациональном использовании и охране живот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ных (прямое и косвенное воздействие человека на жи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вотных и их последствия, причины вымирания видов животных, охрана охотничье-промысловых и редких видов животных, роль заповедников в охране живот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ных, значение Красной книги МСОП и Красной кни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ги России в охране редких и исчезающих видов).</w:t>
      </w:r>
    </w:p>
    <w:p w:rsidR="003B3ED2" w:rsidRPr="00272A64" w:rsidRDefault="003B3ED2" w:rsidP="001728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B3ED2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bCs/>
          <w:color w:val="000000"/>
          <w:sz w:val="24"/>
          <w:szCs w:val="24"/>
        </w:rPr>
        <w:t>Учащиеся должны уметь: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решать простейшие экологические задачи;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использовать количественные показатели при обсуждении экологических и демографических воп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росов;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объяснять принципы обратных связей в приро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де, механизмы регуляции и устойчивости в популя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циях и биоце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нозах;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строить графики простейших экологических за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висимостей;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применять знания экологических правил при анализе различных видов хозяйственной деятельно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сти;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использовать элементы системного подхода в объяснении сложных природных явлений, демогра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фических про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блем и взаимоотношений природы и об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щества;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определять уровень загрязнения воздуха и во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ды;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устанавливать и описывать основные виды ус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коренной почвенной эрозии;</w:t>
      </w:r>
    </w:p>
    <w:p w:rsidR="003B3ED2" w:rsidRPr="00272A64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— бороться с ускоренной эрозией почв.</w:t>
      </w:r>
    </w:p>
    <w:p w:rsidR="003B3ED2" w:rsidRPr="00587D4D" w:rsidRDefault="003B3ED2" w:rsidP="003142E5">
      <w:pPr>
        <w:shd w:val="clear" w:color="auto" w:fill="FFFFFF"/>
        <w:spacing w:before="5"/>
        <w:ind w:left="5" w:firstLine="350"/>
        <w:jc w:val="both"/>
        <w:sectPr w:rsidR="003B3ED2" w:rsidRPr="00587D4D" w:rsidSect="000C53EA">
          <w:headerReference w:type="default" r:id="rId7"/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3B3ED2" w:rsidRPr="00015B5D" w:rsidRDefault="003B3ED2" w:rsidP="00015B5D">
      <w:pPr>
        <w:tabs>
          <w:tab w:val="left" w:pos="0"/>
        </w:tabs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15B5D">
        <w:rPr>
          <w:rFonts w:ascii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:rsidR="003B3ED2" w:rsidRDefault="003B3ED2" w:rsidP="00015B5D">
      <w:pPr>
        <w:shd w:val="clear" w:color="auto" w:fill="FFFFFF"/>
        <w:tabs>
          <w:tab w:val="left" w:pos="0"/>
        </w:tabs>
        <w:spacing w:after="0" w:line="240" w:lineRule="auto"/>
        <w:ind w:right="-2"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15B5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34</w:t>
      </w:r>
      <w:r w:rsidRPr="00015B5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Pr="00015B5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)</w:t>
      </w:r>
    </w:p>
    <w:p w:rsidR="003B3ED2" w:rsidRDefault="003B3ED2" w:rsidP="00015B5D">
      <w:pPr>
        <w:shd w:val="clear" w:color="auto" w:fill="FFFFFF"/>
        <w:tabs>
          <w:tab w:val="left" w:pos="0"/>
        </w:tabs>
        <w:spacing w:after="0" w:line="240" w:lineRule="auto"/>
        <w:ind w:right="-2"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B3ED2" w:rsidRPr="00272A64" w:rsidRDefault="003B3ED2" w:rsidP="00272A64">
      <w:pPr>
        <w:shd w:val="clear" w:color="auto" w:fill="FFFFFF"/>
        <w:autoSpaceDE w:val="0"/>
        <w:autoSpaceDN w:val="0"/>
        <w:adjustRightInd w:val="0"/>
        <w:spacing w:line="240" w:lineRule="auto"/>
        <w:ind w:left="60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>Раздел 1. Социальная экология (18ч)</w:t>
      </w:r>
    </w:p>
    <w:p w:rsidR="003B3ED2" w:rsidRPr="00272A64" w:rsidRDefault="003B3ED2" w:rsidP="000B2E76">
      <w:pPr>
        <w:shd w:val="clear" w:color="auto" w:fill="FFFFFF"/>
        <w:tabs>
          <w:tab w:val="center" w:pos="4961"/>
          <w:tab w:val="left" w:pos="7665"/>
        </w:tabs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 xml:space="preserve">Тема 1.  </w:t>
      </w:r>
      <w:r w:rsidRPr="00272A64">
        <w:rPr>
          <w:rFonts w:ascii="Times New Roman" w:hAnsi="Times New Roman"/>
          <w:b/>
          <w:sz w:val="24"/>
          <w:szCs w:val="24"/>
        </w:rPr>
        <w:t xml:space="preserve">Экологические связи человека </w:t>
      </w:r>
      <w:r w:rsidRPr="00272A64">
        <w:rPr>
          <w:rFonts w:ascii="Times New Roman" w:hAnsi="Times New Roman"/>
          <w:b/>
          <w:color w:val="000000"/>
          <w:sz w:val="24"/>
          <w:szCs w:val="24"/>
        </w:rPr>
        <w:t>(6 ч)</w:t>
      </w:r>
      <w:r w:rsidRPr="00272A64"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3B3ED2" w:rsidRPr="000B2E76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Человек — биосоциальный вид (1 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Общие экологические и социальные особенности популяций человека. Социальные особенности эко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логических связей человечества: овладение допол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нительными источниками энергии, использование энергии производства, способность к согласованным общественным действиям.</w:t>
      </w:r>
    </w:p>
    <w:p w:rsidR="003B3ED2" w:rsidRPr="000B2E76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История развития</w:t>
      </w:r>
      <w:r w:rsidRPr="000B2E76">
        <w:rPr>
          <w:rFonts w:ascii="Times New Roman" w:hAnsi="Times New Roman"/>
          <w:b/>
          <w:sz w:val="24"/>
          <w:szCs w:val="24"/>
        </w:rPr>
        <w:t xml:space="preserve"> </w:t>
      </w: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экологических связей человечества (2ч)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Экологические связи человечества в доисториче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ское время. Овладение огнем. Преимущества орудий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ной охоты. Экологические связи человечества в исто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рическое время. Культурные растения и домашние животные. Совершен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ствование сельского хозяйства. Появление и развитие промышленности, формирова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ние техносферы. Экологиче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ские аспекты развития коммуникаций: транспорт, информационные связи. Кочевой и оседлый образ жизни людей, их экологиче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ские особенности. Крупномасштабные миграции и их экологические последствия. Экологические послед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ствия возникновения и развития системы государств.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2E76">
        <w:rPr>
          <w:rFonts w:ascii="Times New Roman" w:hAnsi="Times New Roman"/>
          <w:color w:val="000000"/>
          <w:sz w:val="24"/>
          <w:szCs w:val="24"/>
        </w:rPr>
        <w:t xml:space="preserve">Экскурсия  </w:t>
      </w:r>
      <w:r w:rsidRPr="00272A64">
        <w:rPr>
          <w:rFonts w:ascii="Times New Roman" w:hAnsi="Times New Roman"/>
          <w:color w:val="000000"/>
          <w:sz w:val="24"/>
          <w:szCs w:val="24"/>
        </w:rPr>
        <w:t xml:space="preserve">В краеведческий музей. </w:t>
      </w:r>
    </w:p>
    <w:p w:rsidR="003B3ED2" w:rsidRPr="000B2E76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Современные отношения человечества и природы (1 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Масштабы экологических связей человечества: ис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пользование природных ресурсов, загрязнение сре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ды, антропо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генные влияния на глобальные процессы. Нарастание глобальной экологической нестабильно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сти. Предкризисное состояние крупных биосферных процессов. Региональные экологические кризисы.</w:t>
      </w:r>
    </w:p>
    <w:p w:rsidR="003B3ED2" w:rsidRPr="000B2E76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Социально-экологические взаимосвязи (2 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Всеобщая связь природных и антропогенных про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цессов на Земле. Первостепенное значение природ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ных взаимосвя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зей. Необходимость включения про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дуктов и отходов производства в глобальные круго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вороты веществ. Опере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жающий рост потребностей человека как одна из основных причин глобальной экологической  нестабильности.   Необходимость  ра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зумного регулирования потребностей людей.</w:t>
      </w:r>
    </w:p>
    <w:p w:rsidR="003B3ED2" w:rsidRPr="000B2E76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/>
          <w:b/>
          <w:color w:val="000000"/>
          <w:sz w:val="24"/>
          <w:szCs w:val="24"/>
        </w:rPr>
      </w:pPr>
      <w:r w:rsidRPr="000B2E76">
        <w:rPr>
          <w:rFonts w:ascii="Times New Roman" w:hAnsi="Times New Roman"/>
          <w:b/>
          <w:color w:val="000000"/>
          <w:sz w:val="24"/>
          <w:szCs w:val="24"/>
        </w:rPr>
        <w:t>Тема 2.  Экологическая демография (7 ч)</w:t>
      </w:r>
    </w:p>
    <w:p w:rsidR="003B3ED2" w:rsidRPr="000B2E76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Социально-экологические особенности роста численности человечества (2 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Приложение фундаментальных экологических за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конов к изменениям численности человечества. Лимитирующие факторы: климат, хищники, болезни, дефицит пищи. Их целенаправленное изменение че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ловеческой деятельно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стью. Способность человечества существенно расширять экологическую емкость сре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ды своего обитания. Значение этого уникального ка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чества для демографии человека. Фактический рост численности человечества.</w:t>
      </w:r>
    </w:p>
    <w:p w:rsidR="003B3ED2" w:rsidRPr="000B2E76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/>
          <w:b/>
          <w:sz w:val="24"/>
          <w:szCs w:val="24"/>
        </w:rPr>
      </w:pP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Особенности демографии населения</w:t>
      </w:r>
      <w:r w:rsidRPr="000B2E76">
        <w:rPr>
          <w:rFonts w:ascii="Times New Roman" w:hAnsi="Times New Roman"/>
          <w:b/>
          <w:sz w:val="24"/>
          <w:szCs w:val="24"/>
        </w:rPr>
        <w:t xml:space="preserve"> </w:t>
      </w: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в зависимости от природных</w:t>
      </w:r>
    </w:p>
    <w:p w:rsidR="003B3ED2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и социально-экономических условий</w:t>
      </w:r>
      <w:r w:rsidRPr="000B2E76">
        <w:rPr>
          <w:rFonts w:ascii="Times New Roman" w:hAnsi="Times New Roman"/>
          <w:b/>
          <w:sz w:val="24"/>
          <w:szCs w:val="24"/>
        </w:rPr>
        <w:t xml:space="preserve"> </w:t>
      </w: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(2ч)</w:t>
      </w:r>
    </w:p>
    <w:p w:rsidR="003B3ED2" w:rsidRPr="000B2E76" w:rsidRDefault="003B3ED2" w:rsidP="001728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Современное население Земли, его распределение по планете. Региональные особенности демографиче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ских про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цессов, их различия и возможные последст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вия. Активная демографическая политика. Планиро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вание семьи, ее осо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бенности в разных странах.</w:t>
      </w:r>
    </w:p>
    <w:p w:rsidR="003B3ED2" w:rsidRPr="000B2E76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sz w:val="24"/>
          <w:szCs w:val="24"/>
        </w:rPr>
      </w:pP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Демография России (1ч)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Особенности демографических процессов в России. Причины и возможные последствия сокращения чис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ленности населения России. Формы его предотвраще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ния и их эффективность.</w:t>
      </w:r>
    </w:p>
    <w:p w:rsidR="003B3ED2" w:rsidRPr="000B2E76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Социально-экологические предпосылки стабилизации мирового населения (2 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Неравномерность роста населения Земли и его воз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можные последствия. Эколого-демографические взаимосвязи: демография и благосостояние, образова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ние, культура. Возможности и перспективы управле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ния демографическими процессами. Оценка вероят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ности достижения относительно стабильного уровня численности населения Земли, основные формы и возможные сроки его достижения.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/>
          <w:b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 xml:space="preserve">Тема 4.  </w:t>
      </w:r>
      <w:r w:rsidRPr="00272A64">
        <w:rPr>
          <w:rFonts w:ascii="Times New Roman" w:hAnsi="Times New Roman"/>
          <w:b/>
          <w:bCs/>
          <w:color w:val="000000"/>
          <w:sz w:val="24"/>
          <w:szCs w:val="24"/>
        </w:rPr>
        <w:t xml:space="preserve">Экологическая перспектива (2 </w:t>
      </w:r>
      <w:r w:rsidRPr="00272A64">
        <w:rPr>
          <w:rFonts w:ascii="Times New Roman" w:hAnsi="Times New Roman"/>
          <w:b/>
          <w:color w:val="000000"/>
          <w:sz w:val="24"/>
          <w:szCs w:val="24"/>
        </w:rPr>
        <w:t>ч)</w:t>
      </w:r>
    </w:p>
    <w:p w:rsidR="003B3ED2" w:rsidRPr="000B2E76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sz w:val="24"/>
          <w:szCs w:val="24"/>
        </w:rPr>
      </w:pP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Устойчивое развитие человечества</w:t>
      </w:r>
      <w:r w:rsidRPr="000B2E76">
        <w:rPr>
          <w:rFonts w:ascii="Times New Roman" w:hAnsi="Times New Roman"/>
          <w:b/>
          <w:sz w:val="24"/>
          <w:szCs w:val="24"/>
        </w:rPr>
        <w:t xml:space="preserve"> </w:t>
      </w: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и природы Земли.</w:t>
      </w:r>
    </w:p>
    <w:p w:rsidR="003B3ED2" w:rsidRPr="000B2E76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Формирование экологического мировоззрения</w:t>
      </w:r>
      <w:r w:rsidRPr="000B2E76">
        <w:rPr>
          <w:rFonts w:ascii="Times New Roman" w:hAnsi="Times New Roman"/>
          <w:b/>
          <w:sz w:val="24"/>
          <w:szCs w:val="24"/>
        </w:rPr>
        <w:t xml:space="preserve"> </w:t>
      </w:r>
      <w:r w:rsidRPr="000B2E76">
        <w:rPr>
          <w:rFonts w:ascii="Times New Roman" w:hAnsi="Times New Roman"/>
          <w:b/>
          <w:iCs/>
          <w:color w:val="000000"/>
          <w:sz w:val="24"/>
          <w:szCs w:val="24"/>
        </w:rPr>
        <w:t>населения (2ч)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Концепция устойчивого социально-экологическо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го развития. Ноосфера: ожидания и реальность. Все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мирная эколо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 xml:space="preserve">гическая программа на </w:t>
      </w:r>
      <w:r w:rsidRPr="00272A64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272A64">
        <w:rPr>
          <w:rFonts w:ascii="Times New Roman" w:hAnsi="Times New Roman"/>
          <w:color w:val="000000"/>
          <w:sz w:val="24"/>
          <w:szCs w:val="24"/>
        </w:rPr>
        <w:t xml:space="preserve"> век. Необ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ходимость всеобщей экологической грамотности. Экологическое мировоз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зрение как предпосылка эф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фективного решения природоохранных задач на ме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стном, региональном и глобальном уровнях. Экологи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ческая этика. Экологическое образование и воспита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ние в разных странах. Международное со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трудничест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во в формировании экологического мировоззрения.</w:t>
      </w:r>
    </w:p>
    <w:p w:rsidR="003B3ED2" w:rsidRPr="00272A64" w:rsidRDefault="003B3ED2" w:rsidP="000B2E76">
      <w:pPr>
        <w:shd w:val="clear" w:color="auto" w:fill="FFFFFF"/>
        <w:tabs>
          <w:tab w:val="center" w:pos="4961"/>
          <w:tab w:val="left" w:pos="8430"/>
        </w:tabs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 xml:space="preserve">Раздел 2. </w:t>
      </w:r>
      <w:r w:rsidRPr="00272A64">
        <w:rPr>
          <w:rFonts w:ascii="Times New Roman" w:hAnsi="Times New Roman"/>
          <w:b/>
          <w:bCs/>
          <w:color w:val="000000"/>
          <w:sz w:val="24"/>
          <w:szCs w:val="24"/>
        </w:rPr>
        <w:t xml:space="preserve"> Экологические основы охраны природы (16ч)</w:t>
      </w:r>
      <w:r w:rsidRPr="00272A64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 xml:space="preserve">Тема 5.  </w:t>
      </w:r>
      <w:r w:rsidRPr="00272A64">
        <w:rPr>
          <w:rFonts w:ascii="Times New Roman" w:hAnsi="Times New Roman"/>
          <w:b/>
          <w:bCs/>
          <w:color w:val="000000"/>
          <w:sz w:val="24"/>
          <w:szCs w:val="24"/>
        </w:rPr>
        <w:t>Современные проблемы охраны природы (1 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Природа Земли — источник материальных ресур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сов человечества. Исчерпаемые и неисчерпаемые при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родные ре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сурсы. Современное состояние окружаю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щей человека природной среды и природных ресурсов. Необходимость охраны природы. Основные аспекты охраны природы: хозяйственно-экономиче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ский, социально-политический, здравоохранитель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ный, эстетический, воспитательный, научно-позна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вательный. Правила и принципы охраны при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роды. Охрана природы в процессе ее использования. Прави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ло региональности. Охрана одного природного ресур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са через другой. Правовые основы охраны природы.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/>
          <w:b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>Тема 6.  Современное состояние  и охрана атмосферы (2ч)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Состав и баланс газов в атмосфере и их нарушения. Естественные и искусственные источники загрязне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ния атмо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сферы. Тепличный эффект. Проблемы озоно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вого экрана. Состояние воздушной среды в крупных городах и про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мышленных центрах. Смог. Влияние загрязнений и изменения состава атмосферы на со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стояние и жизнь живых организмов и человека. Ме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ры по охране атмосферного воздуха: утилизация от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ходов, очистные сооружения на предприятиях, безот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 xml:space="preserve">ходная технология. 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Лабораторная работа.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2A64">
        <w:rPr>
          <w:rFonts w:ascii="Times New Roman" w:hAnsi="Times New Roman"/>
          <w:color w:val="000000"/>
          <w:sz w:val="24"/>
          <w:szCs w:val="24"/>
        </w:rPr>
        <w:t>Определение загрязнения воздуха в городе.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/>
          <w:b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>Тема 7.  Рациональное использование и охрана вод (2 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Круговорот воды на планете. Дефицит пресной во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ды и его причины: возрастание расхода воды на оро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шение и ну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жды промышленности, нерациональное использование водных ресурсов и загрязнение водо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емов. Основные меры по рациональному использова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нию и охране вод: бережное расходование, предупре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ждение загрязнений. Очистные сооружения. Исполь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зование оборотных вод в промышленности.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Лабораторная работа</w:t>
      </w:r>
      <w:r w:rsidRPr="00272A64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272A64">
        <w:rPr>
          <w:rFonts w:ascii="Times New Roman" w:hAnsi="Times New Roman"/>
          <w:color w:val="000000"/>
          <w:sz w:val="24"/>
          <w:szCs w:val="24"/>
        </w:rPr>
        <w:t>Определение загрязнения воды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272A64">
        <w:rPr>
          <w:rFonts w:ascii="Times New Roman" w:hAnsi="Times New Roman"/>
          <w:color w:val="000000"/>
          <w:sz w:val="24"/>
          <w:szCs w:val="24"/>
        </w:rPr>
        <w:t>.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/>
          <w:b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>Тема 8.  Использование и охрана недр (2 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Минеральные и энергетические природные ресур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сы и использование их человеком. Проблема исчерпаемости по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лезных ископаемых. Истощение энерге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тических ресурсов. Рациональное использование и охрана недр. Использо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вание новых источников энер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гии, металлосберегающих производств, синтетиче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ских материалов. Охрана окру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жающей среды при разработке полезных ископаемых.</w:t>
      </w:r>
    </w:p>
    <w:p w:rsidR="003B3ED2" w:rsidRPr="00272A64" w:rsidRDefault="003B3ED2" w:rsidP="000B2E76">
      <w:pPr>
        <w:shd w:val="clear" w:color="auto" w:fill="FFFFFF"/>
        <w:tabs>
          <w:tab w:val="center" w:pos="4961"/>
          <w:tab w:val="left" w:pos="8745"/>
        </w:tabs>
        <w:autoSpaceDE w:val="0"/>
        <w:autoSpaceDN w:val="0"/>
        <w:adjustRightInd w:val="0"/>
        <w:spacing w:line="240" w:lineRule="auto"/>
        <w:ind w:firstLine="600"/>
        <w:rPr>
          <w:rFonts w:ascii="Times New Roman" w:hAnsi="Times New Roman"/>
          <w:b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>Тема 9.  Почвенные ресурсы,</w:t>
      </w:r>
      <w:r w:rsidRPr="00272A64">
        <w:rPr>
          <w:rFonts w:ascii="Times New Roman" w:hAnsi="Times New Roman"/>
          <w:b/>
          <w:sz w:val="24"/>
          <w:szCs w:val="24"/>
        </w:rPr>
        <w:t xml:space="preserve"> </w:t>
      </w:r>
      <w:r w:rsidRPr="00272A64">
        <w:rPr>
          <w:rFonts w:ascii="Times New Roman" w:hAnsi="Times New Roman"/>
          <w:b/>
          <w:color w:val="000000"/>
          <w:sz w:val="24"/>
          <w:szCs w:val="24"/>
        </w:rPr>
        <w:t>их использование и охрана (3 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Значение почвы и ее плодородия для человека. Со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временное состояние почвенных ресурсов. Роль жи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вых организ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мов и культуры земледелия в поддержа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нии плодородия почв. Причины истощения и разрушения почв. Ускоренная видная и ветровая эрозия почв, их распространение и причины возникновения. Меры предупреждения и борьбы с ускоренной эрози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ей почв. Рациональное использование и охрана зе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мель.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 xml:space="preserve">Экскурсия 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Наблюдение за различными видами эрозии почв.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>Тема 10.  Современное состояние</w:t>
      </w:r>
      <w:r w:rsidRPr="00272A64">
        <w:rPr>
          <w:rFonts w:ascii="Times New Roman" w:hAnsi="Times New Roman"/>
          <w:b/>
          <w:sz w:val="24"/>
          <w:szCs w:val="24"/>
        </w:rPr>
        <w:t xml:space="preserve"> </w:t>
      </w:r>
      <w:r w:rsidRPr="00272A64">
        <w:rPr>
          <w:rFonts w:ascii="Times New Roman" w:hAnsi="Times New Roman"/>
          <w:b/>
          <w:color w:val="000000"/>
          <w:sz w:val="24"/>
          <w:szCs w:val="24"/>
        </w:rPr>
        <w:t>и охрана растительности (3 ч)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Растительность как важнейший природный ресурс планеты. Роль леса в народном хозяйстве. Современ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ное состоя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ние лесных ресурсов. Причины и последст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вия сокращения лесов. Рациональное использование, охрана и воспроиз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водство лугов. Охрана и рациональ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ное использование других растительных сообществ: лесов, болот. Охрана хо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зяйственно ценных и редких видов растений. Красная книга Международного сою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за охраны природы и Красная книга РСФСР, их зна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чение в охране редких видов растений.</w:t>
      </w: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B3ED2" w:rsidRPr="00272A64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272A64">
        <w:rPr>
          <w:rFonts w:ascii="Times New Roman" w:hAnsi="Times New Roman"/>
          <w:b/>
          <w:color w:val="000000"/>
          <w:sz w:val="24"/>
          <w:szCs w:val="24"/>
        </w:rPr>
        <w:t xml:space="preserve">Тема 11. </w:t>
      </w:r>
      <w:r w:rsidRPr="00272A64">
        <w:rPr>
          <w:rFonts w:ascii="Times New Roman" w:hAnsi="Times New Roman"/>
          <w:b/>
          <w:iCs/>
          <w:color w:val="000000"/>
          <w:sz w:val="24"/>
          <w:szCs w:val="24"/>
        </w:rPr>
        <w:t>Рациональное использование и охрана животных (3 ч)</w:t>
      </w:r>
    </w:p>
    <w:p w:rsidR="003B3ED2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272A64">
        <w:rPr>
          <w:rFonts w:ascii="Times New Roman" w:hAnsi="Times New Roman"/>
          <w:color w:val="000000"/>
          <w:sz w:val="24"/>
          <w:szCs w:val="24"/>
        </w:rPr>
        <w:t>Прямое и косвенное воздействие человека на жи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вотных, их последствия. Причины вымирания жи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вотных в на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стоящее время: перепромысел, отравле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ние ядохимикатами, изменение местообитаний, бес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покойство. Рациональ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ное использование и охрана промысловых животных: рыб, птиц, млекопитаю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щих. Редкие и вымирающие виды животных, за</w:t>
      </w:r>
      <w:r w:rsidRPr="00272A64">
        <w:rPr>
          <w:rFonts w:ascii="Times New Roman" w:hAnsi="Times New Roman"/>
          <w:color w:val="000000"/>
          <w:sz w:val="24"/>
          <w:szCs w:val="24"/>
        </w:rPr>
        <w:softHyphen/>
        <w:t>несенные в Красную книгу МСОП и Красную книгу России, их современное состояние и охрана. Участие молодежи в охране животных.</w:t>
      </w:r>
    </w:p>
    <w:p w:rsidR="003B3ED2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B3ED2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B3ED2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B3ED2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B3ED2" w:rsidRDefault="003B3ED2" w:rsidP="000B2E76">
      <w:pPr>
        <w:shd w:val="clear" w:color="auto" w:fill="FFFFFF"/>
        <w:autoSpaceDE w:val="0"/>
        <w:autoSpaceDN w:val="0"/>
        <w:adjustRightInd w:val="0"/>
        <w:spacing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B3ED2" w:rsidRPr="00272A64" w:rsidRDefault="003B3ED2" w:rsidP="00272A64">
      <w:pPr>
        <w:shd w:val="clear" w:color="auto" w:fill="FFFFFF"/>
        <w:tabs>
          <w:tab w:val="left" w:pos="0"/>
        </w:tabs>
        <w:spacing w:after="0" w:line="240" w:lineRule="auto"/>
        <w:ind w:right="-2"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B3ED2" w:rsidRPr="00272A64" w:rsidRDefault="003B3ED2" w:rsidP="00272A6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272A64">
        <w:rPr>
          <w:rFonts w:ascii="Times New Roman" w:hAnsi="Times New Roman"/>
          <w:b/>
          <w:bCs/>
          <w:spacing w:val="-3"/>
          <w:sz w:val="24"/>
          <w:szCs w:val="24"/>
        </w:rPr>
        <w:t>ТЕМАТИЧЕСКОЕ ПЛАНИРОВАНИЕ</w:t>
      </w:r>
    </w:p>
    <w:p w:rsidR="003B3ED2" w:rsidRPr="003F4B4D" w:rsidRDefault="003B3ED2" w:rsidP="003F4B4D">
      <w:pPr>
        <w:spacing w:after="134" w:line="240" w:lineRule="auto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80"/>
        <w:gridCol w:w="1080"/>
        <w:gridCol w:w="2520"/>
      </w:tblGrid>
      <w:tr w:rsidR="003B3ED2" w:rsidRPr="003F4B4D" w:rsidTr="00621338">
        <w:trPr>
          <w:trHeight w:hRule="exact" w:val="567"/>
        </w:trPr>
        <w:tc>
          <w:tcPr>
            <w:tcW w:w="55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3B3ED2" w:rsidRPr="003F4B4D" w:rsidRDefault="003B3ED2" w:rsidP="003F4B4D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bCs/>
                <w:sz w:val="24"/>
                <w:szCs w:val="24"/>
              </w:rPr>
              <w:t>Наименование темы раздела</w:t>
            </w:r>
            <w:r w:rsidRPr="003F4B4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3B3ED2" w:rsidRPr="003F4B4D" w:rsidRDefault="003B3ED2" w:rsidP="003F4B4D">
            <w:pPr>
              <w:shd w:val="clear" w:color="auto" w:fill="FFFFFF"/>
              <w:tabs>
                <w:tab w:val="left" w:pos="1140"/>
              </w:tabs>
              <w:spacing w:after="0" w:line="240" w:lineRule="auto"/>
              <w:ind w:hanging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4D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   Количество ча</w:t>
            </w:r>
            <w:r w:rsidRPr="003F4B4D">
              <w:rPr>
                <w:rFonts w:ascii="Times New Roman" w:hAnsi="Times New Roman"/>
                <w:spacing w:val="-9"/>
                <w:sz w:val="24"/>
                <w:szCs w:val="24"/>
              </w:rPr>
              <w:t>сов</w:t>
            </w:r>
          </w:p>
        </w:tc>
      </w:tr>
      <w:tr w:rsidR="003B3ED2" w:rsidRPr="00C0576C" w:rsidTr="00621338">
        <w:trPr>
          <w:trHeight w:hRule="exact" w:val="814"/>
        </w:trPr>
        <w:tc>
          <w:tcPr>
            <w:tcW w:w="558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3ED2" w:rsidRPr="009C1094" w:rsidRDefault="003B3ED2" w:rsidP="00F76C03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C0576C" w:rsidRDefault="003B3ED2" w:rsidP="00F76C03">
            <w:pPr>
              <w:shd w:val="clear" w:color="auto" w:fill="FFFFFF"/>
              <w:spacing w:after="0" w:line="240" w:lineRule="auto"/>
              <w:ind w:firstLine="140"/>
              <w:jc w:val="both"/>
              <w:rPr>
                <w:rFonts w:ascii="Times New Roman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sz w:val="24"/>
                <w:szCs w:val="24"/>
              </w:rPr>
              <w:t>всего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C0576C" w:rsidRDefault="003B3ED2" w:rsidP="00F76C03">
            <w:pPr>
              <w:shd w:val="clear" w:color="auto" w:fill="FFFFFF"/>
              <w:spacing w:after="0" w:line="240" w:lineRule="auto"/>
              <w:ind w:firstLine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том числе контрольных/ практических работ</w:t>
            </w:r>
          </w:p>
        </w:tc>
      </w:tr>
      <w:tr w:rsidR="003B3ED2" w:rsidRPr="003F4B4D" w:rsidTr="0062133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3ED2" w:rsidRPr="008B1AA6" w:rsidRDefault="003B3ED2" w:rsidP="008B1AA6">
            <w:pPr>
              <w:shd w:val="clear" w:color="auto" w:fill="FFFFFF"/>
              <w:spacing w:after="240" w:line="240" w:lineRule="auto"/>
              <w:ind w:left="165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Социальная экология (18ч)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492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</w:p>
          <w:p w:rsidR="003B3ED2" w:rsidRPr="008B1AA6" w:rsidRDefault="003B3ED2" w:rsidP="008956EC">
            <w:pPr>
              <w:tabs>
                <w:tab w:val="left" w:pos="372"/>
              </w:tabs>
              <w:spacing w:line="216" w:lineRule="exact"/>
              <w:ind w:left="252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  <w:t>14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ED2" w:rsidRPr="003F4B4D" w:rsidTr="00621338">
        <w:trPr>
          <w:trHeight w:hRule="exact" w:val="422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B1AA6">
            <w:pPr>
              <w:tabs>
                <w:tab w:val="left" w:pos="590"/>
              </w:tabs>
              <w:spacing w:after="240" w:line="240" w:lineRule="auto"/>
              <w:ind w:left="16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  </w:t>
            </w:r>
            <w:r w:rsidRPr="008B1AA6">
              <w:rPr>
                <w:rFonts w:ascii="Times New Roman" w:hAnsi="Times New Roman"/>
                <w:sz w:val="24"/>
                <w:szCs w:val="24"/>
              </w:rPr>
              <w:t>Экологические связи человека</w:t>
            </w: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B3ED2" w:rsidRPr="008B1AA6" w:rsidRDefault="003B3ED2" w:rsidP="008B1AA6">
            <w:pPr>
              <w:tabs>
                <w:tab w:val="left" w:pos="590"/>
              </w:tabs>
              <w:spacing w:after="240" w:line="240" w:lineRule="auto"/>
              <w:ind w:left="16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8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ED2" w:rsidRPr="003F4B4D" w:rsidTr="00621338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3ED2" w:rsidRPr="008B1AA6" w:rsidRDefault="003B3ED2" w:rsidP="008B1AA6">
            <w:pPr>
              <w:tabs>
                <w:tab w:val="left" w:pos="590"/>
              </w:tabs>
              <w:spacing w:after="240" w:line="240" w:lineRule="auto"/>
              <w:ind w:left="16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  Экологическая демография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3F4B4D" w:rsidTr="001728E0">
        <w:trPr>
          <w:trHeight w:hRule="exact" w:val="888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B1AA6">
            <w:pPr>
              <w:shd w:val="clear" w:color="auto" w:fill="FFFFFF"/>
              <w:spacing w:after="240" w:line="240" w:lineRule="auto"/>
              <w:ind w:left="165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8B1A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Экологические основы охраны природы (16ч)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</w:p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  <w:t>19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ED2" w:rsidRPr="003F4B4D" w:rsidTr="0062133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3ED2" w:rsidRPr="008B1AA6" w:rsidRDefault="003B3ED2" w:rsidP="008B1AA6">
            <w:pPr>
              <w:shd w:val="clear" w:color="auto" w:fill="FFFFFF"/>
              <w:tabs>
                <w:tab w:val="center" w:pos="4961"/>
                <w:tab w:val="left" w:pos="8430"/>
              </w:tabs>
              <w:spacing w:after="240" w:line="240" w:lineRule="auto"/>
              <w:ind w:left="16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4.  </w:t>
            </w:r>
            <w:r w:rsidRPr="008B1A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Современные проблемы охраны природы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3F4B4D" w:rsidTr="001728E0">
        <w:trPr>
          <w:trHeight w:hRule="exact" w:val="666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3ED2" w:rsidRPr="008B1AA6" w:rsidRDefault="003B3ED2" w:rsidP="008B1AA6">
            <w:pPr>
              <w:shd w:val="clear" w:color="auto" w:fill="FFFFFF"/>
              <w:spacing w:after="240" w:line="240" w:lineRule="auto"/>
              <w:ind w:left="165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5.  Современное состояние  и охрана атмосферы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3F4B4D" w:rsidTr="0062133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3ED2" w:rsidRPr="008B1AA6" w:rsidRDefault="003B3ED2" w:rsidP="002D0CCA">
            <w:pPr>
              <w:shd w:val="clear" w:color="auto" w:fill="FFFFFF"/>
              <w:spacing w:after="240" w:line="240" w:lineRule="auto"/>
              <w:ind w:left="165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6.  Рациональное использование и охрана вод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2D0CCA">
            <w:pPr>
              <w:tabs>
                <w:tab w:val="left" w:pos="590"/>
              </w:tabs>
              <w:spacing w:line="240" w:lineRule="auto"/>
              <w:ind w:left="252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F76C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3F4B4D" w:rsidTr="0062133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3ED2" w:rsidRPr="008B1AA6" w:rsidRDefault="003B3ED2" w:rsidP="002D0CCA">
            <w:pPr>
              <w:shd w:val="clear" w:color="auto" w:fill="FFFFFF"/>
              <w:spacing w:after="240" w:line="240" w:lineRule="auto"/>
              <w:ind w:left="165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7.  Использование и охрана недр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2D0CCA">
            <w:pPr>
              <w:tabs>
                <w:tab w:val="left" w:pos="590"/>
              </w:tabs>
              <w:spacing w:line="240" w:lineRule="auto"/>
              <w:ind w:left="252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2D0C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3F4B4D" w:rsidTr="008A2858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3ED2" w:rsidRPr="008B1AA6" w:rsidRDefault="003B3ED2" w:rsidP="008B1AA6">
            <w:pPr>
              <w:shd w:val="clear" w:color="auto" w:fill="FFFFFF"/>
              <w:tabs>
                <w:tab w:val="left" w:pos="1110"/>
              </w:tabs>
              <w:spacing w:after="240" w:line="240" w:lineRule="auto"/>
              <w:ind w:left="16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>Тема 8.  Почвенные ресурсы,</w:t>
            </w:r>
            <w:r w:rsidRPr="008B1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использование и охрана </w:t>
            </w: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3F4B4D" w:rsidTr="001728E0">
        <w:trPr>
          <w:trHeight w:hRule="exact" w:val="615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B1AA6">
            <w:pPr>
              <w:shd w:val="clear" w:color="auto" w:fill="FFFFFF"/>
              <w:tabs>
                <w:tab w:val="left" w:pos="1140"/>
              </w:tabs>
              <w:spacing w:after="240" w:line="240" w:lineRule="auto"/>
              <w:ind w:left="165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>Тема 9.  Современное состояние</w:t>
            </w:r>
            <w:r w:rsidRPr="008B1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охрана растительности 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ED2" w:rsidRPr="003F4B4D" w:rsidTr="001728E0">
        <w:trPr>
          <w:trHeight w:hRule="exact" w:val="720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3ED2" w:rsidRPr="008B1AA6" w:rsidRDefault="003B3ED2" w:rsidP="008B1AA6">
            <w:pPr>
              <w:shd w:val="clear" w:color="auto" w:fill="FFFFFF"/>
              <w:spacing w:after="240" w:line="240" w:lineRule="auto"/>
              <w:ind w:left="165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10. </w:t>
            </w:r>
            <w:r w:rsidRPr="008B1AA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Рациональное использование и охрана животных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3F4B4D" w:rsidTr="008A2858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3ED2" w:rsidRPr="008B1AA6" w:rsidRDefault="003B3ED2" w:rsidP="008B1AA6">
            <w:pPr>
              <w:shd w:val="clear" w:color="auto" w:fill="FFFFFF"/>
              <w:spacing w:after="240" w:line="240" w:lineRule="auto"/>
              <w:ind w:left="360" w:right="1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        Всего: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  <w:t>34</w:t>
            </w:r>
          </w:p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</w:p>
          <w:p w:rsidR="003B3ED2" w:rsidRPr="008B1AA6" w:rsidRDefault="003B3ED2" w:rsidP="008956EC">
            <w:pPr>
              <w:tabs>
                <w:tab w:val="left" w:pos="590"/>
              </w:tabs>
              <w:spacing w:line="216" w:lineRule="exact"/>
              <w:ind w:left="252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3ED2" w:rsidRPr="003F4B4D" w:rsidRDefault="003B3ED2" w:rsidP="008A28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3ED2" w:rsidRPr="003F4B4D" w:rsidRDefault="003B3ED2" w:rsidP="00C95ECD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3B3ED2" w:rsidRDefault="003B3ED2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B3ED2" w:rsidRDefault="003B3ED2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B3ED2" w:rsidRDefault="003B3ED2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B3ED2" w:rsidRDefault="003B3ED2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B3ED2" w:rsidRDefault="003B3ED2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B3ED2" w:rsidRDefault="003B3ED2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B3ED2" w:rsidRDefault="003B3ED2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B3ED2" w:rsidRDefault="003B3ED2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B3ED2" w:rsidRDefault="003B3ED2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B3ED2" w:rsidRDefault="003B3ED2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B3ED2" w:rsidRDefault="003B3ED2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B3ED2" w:rsidRPr="001728E0" w:rsidRDefault="003B3ED2" w:rsidP="00D5065C">
      <w:pPr>
        <w:spacing w:line="100" w:lineRule="atLeast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1728E0"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5936"/>
        <w:gridCol w:w="899"/>
        <w:gridCol w:w="900"/>
        <w:gridCol w:w="900"/>
        <w:gridCol w:w="1080"/>
      </w:tblGrid>
      <w:tr w:rsidR="003B3ED2" w:rsidRPr="00D5065C" w:rsidTr="00EA17AE">
        <w:trPr>
          <w:trHeight w:val="720"/>
        </w:trPr>
        <w:tc>
          <w:tcPr>
            <w:tcW w:w="5940" w:type="dxa"/>
            <w:gridSpan w:val="2"/>
            <w:vMerge w:val="restart"/>
          </w:tcPr>
          <w:p w:rsidR="003B3ED2" w:rsidRPr="00CB5ECC" w:rsidRDefault="003B3ED2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sz w:val="24"/>
                <w:szCs w:val="24"/>
              </w:rPr>
              <w:t>Название темы раздела/ темы урока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Merge w:val="restart"/>
          </w:tcPr>
          <w:p w:rsidR="003B3ED2" w:rsidRPr="00CB5ECC" w:rsidRDefault="003B3ED2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00" w:type="dxa"/>
            <w:vMerge w:val="restart"/>
          </w:tcPr>
          <w:p w:rsidR="003B3ED2" w:rsidRPr="00CB5ECC" w:rsidRDefault="003B3ED2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№ урока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2"/>
          </w:tcPr>
          <w:p w:rsidR="003B3ED2" w:rsidRPr="00CB5ECC" w:rsidRDefault="003B3ED2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B3ED2" w:rsidTr="00EA17AE">
        <w:trPr>
          <w:trHeight w:val="457"/>
        </w:trPr>
        <w:tc>
          <w:tcPr>
            <w:tcW w:w="5940" w:type="dxa"/>
            <w:gridSpan w:val="2"/>
            <w:vMerge/>
            <w:vAlign w:val="center"/>
          </w:tcPr>
          <w:p w:rsidR="003B3ED2" w:rsidRPr="00CB5ECC" w:rsidRDefault="003B3ED2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3B3ED2" w:rsidRPr="00CB5ECC" w:rsidRDefault="003B3ED2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3B3ED2" w:rsidRPr="00CB5ECC" w:rsidRDefault="003B3ED2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3B3ED2" w:rsidRPr="00CB5ECC" w:rsidRDefault="003B3ED2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3B3ED2" w:rsidRPr="00CB5ECC" w:rsidRDefault="003B3ED2" w:rsidP="00CB5ECC">
            <w:pPr>
              <w:widowControl w:val="0"/>
              <w:tabs>
                <w:tab w:val="left" w:pos="69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3B3ED2" w:rsidRPr="004147EB" w:rsidTr="00EA17AE">
        <w:trPr>
          <w:trHeight w:val="581"/>
        </w:trPr>
        <w:tc>
          <w:tcPr>
            <w:tcW w:w="5940" w:type="dxa"/>
            <w:gridSpan w:val="2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A6">
              <w:rPr>
                <w:rFonts w:ascii="Times New Roman" w:hAnsi="Times New Roman"/>
                <w:b/>
                <w:sz w:val="24"/>
                <w:szCs w:val="24"/>
              </w:rPr>
              <w:t xml:space="preserve"> Тема: «Экологические связи человека»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DB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3ED2" w:rsidRPr="004147EB" w:rsidTr="00EA17AE">
        <w:trPr>
          <w:trHeight w:val="828"/>
        </w:trPr>
        <w:tc>
          <w:tcPr>
            <w:tcW w:w="5940" w:type="dxa"/>
            <w:gridSpan w:val="2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 xml:space="preserve"> Человек как биосоциальный вид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EA17AE">
        <w:trPr>
          <w:trHeight w:val="521"/>
        </w:trPr>
        <w:tc>
          <w:tcPr>
            <w:tcW w:w="5940" w:type="dxa"/>
            <w:gridSpan w:val="2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Особенности пищевых и информационных связей человека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EA17AE">
        <w:trPr>
          <w:trHeight w:val="788"/>
        </w:trPr>
        <w:tc>
          <w:tcPr>
            <w:tcW w:w="5940" w:type="dxa"/>
            <w:gridSpan w:val="2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орудий и энергии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EA17AE">
        <w:trPr>
          <w:trHeight w:val="139"/>
        </w:trPr>
        <w:tc>
          <w:tcPr>
            <w:tcW w:w="5940" w:type="dxa"/>
            <w:gridSpan w:val="2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История развития экологических связей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человечества. Древние гоминиды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EA17AE">
        <w:trPr>
          <w:trHeight w:val="266"/>
        </w:trPr>
        <w:tc>
          <w:tcPr>
            <w:tcW w:w="5940" w:type="dxa"/>
            <w:gridSpan w:val="2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История развития экологических связей человечества. Человек разумный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EA17AE">
        <w:trPr>
          <w:trHeight w:val="259"/>
        </w:trPr>
        <w:tc>
          <w:tcPr>
            <w:tcW w:w="5940" w:type="dxa"/>
            <w:gridSpan w:val="2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История развития экологических свя</w:t>
            </w:r>
            <w:r>
              <w:rPr>
                <w:rFonts w:ascii="Times New Roman" w:hAnsi="Times New Roman"/>
                <w:sz w:val="24"/>
                <w:szCs w:val="24"/>
              </w:rPr>
              <w:t>зей человечества. Современность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EA17AE">
        <w:trPr>
          <w:trHeight w:val="1196"/>
        </w:trPr>
        <w:tc>
          <w:tcPr>
            <w:tcW w:w="5940" w:type="dxa"/>
            <w:gridSpan w:val="2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История развития экологическ</w:t>
            </w:r>
            <w:r>
              <w:rPr>
                <w:rFonts w:ascii="Times New Roman" w:hAnsi="Times New Roman"/>
                <w:sz w:val="24"/>
                <w:szCs w:val="24"/>
              </w:rPr>
              <w:t>их связей человечества. Будущее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EA17AE">
        <w:trPr>
          <w:trHeight w:val="784"/>
        </w:trPr>
        <w:tc>
          <w:tcPr>
            <w:tcW w:w="5940" w:type="dxa"/>
            <w:gridSpan w:val="2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Зачетный урок по теме: «Экологические связи человека»</w:t>
            </w:r>
          </w:p>
        </w:tc>
        <w:tc>
          <w:tcPr>
            <w:tcW w:w="900" w:type="dxa"/>
          </w:tcPr>
          <w:p w:rsidR="003B3ED2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1728E0">
        <w:trPr>
          <w:trHeight w:val="622"/>
        </w:trPr>
        <w:tc>
          <w:tcPr>
            <w:tcW w:w="5940" w:type="dxa"/>
            <w:gridSpan w:val="2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A6">
              <w:rPr>
                <w:rFonts w:ascii="Times New Roman" w:hAnsi="Times New Roman"/>
                <w:b/>
                <w:sz w:val="24"/>
                <w:szCs w:val="24"/>
              </w:rPr>
              <w:t>Тема: «Экологическая демография»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9C588E">
        <w:trPr>
          <w:gridBefore w:val="1"/>
          <w:trHeight w:val="445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Социально – экологические особенности демографии человечества. Климат. Хищники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9C588E">
        <w:trPr>
          <w:gridBefore w:val="1"/>
          <w:trHeight w:val="557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Социально – экологические особенности демогра</w:t>
            </w:r>
            <w:r>
              <w:rPr>
                <w:rFonts w:ascii="Times New Roman" w:hAnsi="Times New Roman"/>
                <w:sz w:val="24"/>
                <w:szCs w:val="24"/>
              </w:rPr>
              <w:t>фии человечества. Болезни. Пища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9C588E">
        <w:trPr>
          <w:gridBefore w:val="1"/>
          <w:trHeight w:val="275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 численности человечества</w:t>
            </w:r>
            <w:r w:rsidRPr="008B1AA6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9C588E">
        <w:trPr>
          <w:gridBefore w:val="1"/>
          <w:trHeight w:val="514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 xml:space="preserve">Социально – географические 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>демографии человека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9C588E">
        <w:trPr>
          <w:gridBefore w:val="1"/>
          <w:trHeight w:val="617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Демографические перспективы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9C588E">
        <w:trPr>
          <w:gridBefore w:val="1"/>
          <w:trHeight w:val="897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Зачетный урок по т</w:t>
            </w:r>
            <w:r>
              <w:rPr>
                <w:rFonts w:ascii="Times New Roman" w:hAnsi="Times New Roman"/>
                <w:sz w:val="24"/>
                <w:szCs w:val="24"/>
              </w:rPr>
              <w:t>еме: «Экологическая демография»</w:t>
            </w:r>
          </w:p>
        </w:tc>
        <w:tc>
          <w:tcPr>
            <w:tcW w:w="900" w:type="dxa"/>
          </w:tcPr>
          <w:p w:rsidR="003B3ED2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9C588E">
        <w:trPr>
          <w:gridBefore w:val="1"/>
          <w:trHeight w:val="707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A6">
              <w:rPr>
                <w:rFonts w:ascii="Times New Roman" w:hAnsi="Times New Roman"/>
                <w:b/>
                <w:sz w:val="24"/>
                <w:szCs w:val="24"/>
              </w:rPr>
              <w:t xml:space="preserve">       Тема: «Экологические проблемы и их решения»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DB7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9C588E">
        <w:trPr>
          <w:gridBefore w:val="1"/>
          <w:trHeight w:val="702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Совр</w:t>
            </w:r>
            <w:r>
              <w:rPr>
                <w:rFonts w:ascii="Times New Roman" w:hAnsi="Times New Roman"/>
                <w:sz w:val="24"/>
                <w:szCs w:val="24"/>
              </w:rPr>
              <w:t>еменные проблемы охраны природы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9C588E">
        <w:trPr>
          <w:gridBefore w:val="1"/>
          <w:trHeight w:val="581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 xml:space="preserve">Исчерпаемые и неисчерпаемые </w:t>
            </w:r>
            <w:r>
              <w:rPr>
                <w:rFonts w:ascii="Times New Roman" w:hAnsi="Times New Roman"/>
                <w:sz w:val="24"/>
                <w:szCs w:val="24"/>
              </w:rPr>
              <w:t>природные ресурсы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9C588E">
        <w:trPr>
          <w:gridBefore w:val="1"/>
          <w:trHeight w:val="898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инципы и правила охраны природы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9C588E">
        <w:trPr>
          <w:gridBefore w:val="1"/>
          <w:trHeight w:val="869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Современн</w:t>
            </w:r>
            <w:r>
              <w:rPr>
                <w:rFonts w:ascii="Times New Roman" w:hAnsi="Times New Roman"/>
                <w:sz w:val="24"/>
                <w:szCs w:val="24"/>
              </w:rPr>
              <w:t>ое состояние и охрана атмосферы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</w:tcPr>
          <w:p w:rsidR="003B3ED2" w:rsidRPr="00B87DB7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131BBC">
        <w:trPr>
          <w:gridBefore w:val="1"/>
          <w:trHeight w:val="1248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Загрязнение атмосферы.</w:t>
            </w:r>
            <w:r w:rsidRPr="008B1AA6">
              <w:rPr>
                <w:rFonts w:ascii="Times New Roman" w:hAnsi="Times New Roman"/>
                <w:i/>
                <w:sz w:val="24"/>
                <w:szCs w:val="24"/>
              </w:rPr>
              <w:t xml:space="preserve"> Практическая работа №1</w:t>
            </w:r>
          </w:p>
        </w:tc>
        <w:tc>
          <w:tcPr>
            <w:tcW w:w="900" w:type="dxa"/>
          </w:tcPr>
          <w:p w:rsidR="003B3ED2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Пр.раб.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854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по охране атмосферы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79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</w:tcPr>
          <w:p w:rsidR="003B3ED2" w:rsidRPr="009B3797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718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 xml:space="preserve">Рациональное использование и охрана </w:t>
            </w:r>
            <w:r>
              <w:rPr>
                <w:rFonts w:ascii="Times New Roman" w:hAnsi="Times New Roman"/>
                <w:sz w:val="24"/>
                <w:szCs w:val="24"/>
              </w:rPr>
              <w:t>водных ресурсов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79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1728E0">
        <w:trPr>
          <w:gridBefore w:val="1"/>
          <w:trHeight w:val="1064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Основные меры по охране водных ресурсов.</w:t>
            </w:r>
            <w:r w:rsidRPr="008B1AA6">
              <w:rPr>
                <w:rFonts w:ascii="Times New Roman" w:hAnsi="Times New Roman"/>
                <w:i/>
                <w:sz w:val="24"/>
                <w:szCs w:val="24"/>
              </w:rPr>
              <w:t xml:space="preserve"> Прак. раб №2</w:t>
            </w:r>
          </w:p>
        </w:tc>
        <w:tc>
          <w:tcPr>
            <w:tcW w:w="900" w:type="dxa"/>
          </w:tcPr>
          <w:p w:rsidR="003B3ED2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Пр.раб.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1099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Очистка сточных вод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79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697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и охрана недр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399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Почв</w:t>
            </w:r>
            <w:r>
              <w:rPr>
                <w:rFonts w:ascii="Times New Roman" w:hAnsi="Times New Roman"/>
                <w:sz w:val="24"/>
                <w:szCs w:val="24"/>
              </w:rPr>
              <w:t>енные ресурсы, их использование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643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почв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704"/>
        </w:trPr>
        <w:tc>
          <w:tcPr>
            <w:tcW w:w="5940" w:type="dxa"/>
            <w:tcBorders>
              <w:top w:val="nil"/>
            </w:tcBorders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Современное состояние и охрана растительности.</w:t>
            </w:r>
            <w:r w:rsidRPr="008B1AA6">
              <w:rPr>
                <w:rFonts w:ascii="Times New Roman" w:hAnsi="Times New Roman"/>
                <w:i/>
                <w:sz w:val="24"/>
                <w:szCs w:val="24"/>
              </w:rPr>
              <w:t xml:space="preserve"> Практическая работа №3</w:t>
            </w:r>
          </w:p>
        </w:tc>
        <w:tc>
          <w:tcPr>
            <w:tcW w:w="900" w:type="dxa"/>
          </w:tcPr>
          <w:p w:rsidR="003B3ED2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Пр.раб.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733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Охрана хозяйственно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ценных и редких видов растений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465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 xml:space="preserve">Рациональное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использование и охрана животных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658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Охрана редких и исчезающих видов животных.</w:t>
            </w:r>
            <w:r w:rsidRPr="008B1A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№4</w:t>
            </w:r>
          </w:p>
        </w:tc>
        <w:tc>
          <w:tcPr>
            <w:tcW w:w="900" w:type="dxa"/>
          </w:tcPr>
          <w:p w:rsidR="003B3ED2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Пр.раб.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898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От экологич. кризисов и к</w:t>
            </w:r>
            <w:r>
              <w:rPr>
                <w:rFonts w:ascii="Times New Roman" w:hAnsi="Times New Roman"/>
                <w:sz w:val="24"/>
                <w:szCs w:val="24"/>
              </w:rPr>
              <w:t>атастроф к устойчивому развитию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585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Экология и здоровье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365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A6">
              <w:rPr>
                <w:rFonts w:ascii="Times New Roman" w:hAnsi="Times New Roman"/>
                <w:sz w:val="24"/>
                <w:szCs w:val="24"/>
              </w:rPr>
              <w:t>Зачетный урок по теме: «Эколог</w:t>
            </w:r>
            <w:r>
              <w:rPr>
                <w:rFonts w:ascii="Times New Roman" w:hAnsi="Times New Roman"/>
                <w:sz w:val="24"/>
                <w:szCs w:val="24"/>
              </w:rPr>
              <w:t>ические проблемы и их решения».</w:t>
            </w:r>
          </w:p>
        </w:tc>
        <w:tc>
          <w:tcPr>
            <w:tcW w:w="900" w:type="dxa"/>
          </w:tcPr>
          <w:p w:rsidR="003B3ED2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559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900" w:type="dxa"/>
          </w:tcPr>
          <w:p w:rsidR="003B3ED2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DB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ED2" w:rsidRPr="004147EB" w:rsidTr="006E2C56">
        <w:trPr>
          <w:gridBefore w:val="1"/>
          <w:trHeight w:val="884"/>
        </w:trPr>
        <w:tc>
          <w:tcPr>
            <w:tcW w:w="5940" w:type="dxa"/>
          </w:tcPr>
          <w:p w:rsidR="003B3ED2" w:rsidRPr="008B1AA6" w:rsidRDefault="003B3ED2" w:rsidP="008B1AA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A6">
              <w:rPr>
                <w:rFonts w:ascii="Times New Roman" w:hAnsi="Times New Roman"/>
                <w:b/>
                <w:sz w:val="24"/>
                <w:szCs w:val="24"/>
              </w:rPr>
              <w:t xml:space="preserve">  Всего</w:t>
            </w:r>
          </w:p>
        </w:tc>
        <w:tc>
          <w:tcPr>
            <w:tcW w:w="900" w:type="dxa"/>
          </w:tcPr>
          <w:p w:rsidR="003B3ED2" w:rsidRPr="00B87DB7" w:rsidRDefault="003B3ED2" w:rsidP="008956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DB7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00" w:type="dxa"/>
          </w:tcPr>
          <w:p w:rsidR="003B3ED2" w:rsidRPr="009B3797" w:rsidRDefault="003B3ED2" w:rsidP="00895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00" w:type="dxa"/>
          </w:tcPr>
          <w:p w:rsidR="003B3ED2" w:rsidRPr="004147EB" w:rsidRDefault="003B3ED2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B3ED2" w:rsidRPr="004147EB" w:rsidRDefault="003B3ED2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3ED2" w:rsidRPr="004147EB" w:rsidRDefault="003B3ED2" w:rsidP="001E2DA3">
      <w:pPr>
        <w:shd w:val="clear" w:color="auto" w:fill="FFFFFF"/>
        <w:ind w:right="14"/>
        <w:jc w:val="center"/>
        <w:rPr>
          <w:rFonts w:ascii="Times New Roman" w:hAnsi="Times New Roman"/>
          <w:b/>
          <w:sz w:val="24"/>
          <w:szCs w:val="24"/>
        </w:rPr>
      </w:pPr>
    </w:p>
    <w:p w:rsidR="003B3ED2" w:rsidRPr="004147EB" w:rsidRDefault="003B3ED2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3B3ED2" w:rsidRPr="004147EB" w:rsidRDefault="003B3ED2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3B3ED2" w:rsidRPr="004147EB" w:rsidRDefault="003B3ED2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3B3ED2" w:rsidRPr="004147EB" w:rsidRDefault="003B3ED2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3B3ED2" w:rsidRDefault="003B3ED2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3B3ED2" w:rsidRDefault="003B3ED2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3B3ED2" w:rsidRDefault="003B3ED2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3B3ED2" w:rsidRDefault="003B3ED2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3B3ED2" w:rsidRDefault="003B3ED2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3B3ED2" w:rsidRDefault="003B3ED2" w:rsidP="001E2DA3">
      <w:pPr>
        <w:shd w:val="clear" w:color="auto" w:fill="FFFFFF"/>
        <w:ind w:right="14"/>
        <w:rPr>
          <w:b/>
          <w:sz w:val="24"/>
          <w:szCs w:val="24"/>
        </w:rPr>
      </w:pPr>
    </w:p>
    <w:sectPr w:rsidR="003B3ED2" w:rsidSect="005907C5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ED2" w:rsidRDefault="003B3ED2" w:rsidP="009706F7">
      <w:pPr>
        <w:spacing w:after="0" w:line="240" w:lineRule="auto"/>
      </w:pPr>
      <w:r>
        <w:separator/>
      </w:r>
    </w:p>
  </w:endnote>
  <w:endnote w:type="continuationSeparator" w:id="0">
    <w:p w:rsidR="003B3ED2" w:rsidRDefault="003B3ED2" w:rsidP="0097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ED2" w:rsidRDefault="003B3ED2" w:rsidP="009706F7">
      <w:pPr>
        <w:spacing w:after="0" w:line="240" w:lineRule="auto"/>
      </w:pPr>
      <w:r>
        <w:separator/>
      </w:r>
    </w:p>
  </w:footnote>
  <w:footnote w:type="continuationSeparator" w:id="0">
    <w:p w:rsidR="003B3ED2" w:rsidRDefault="003B3ED2" w:rsidP="00970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D2" w:rsidRPr="00A46462" w:rsidRDefault="003B3ED2">
    <w:pPr>
      <w:pStyle w:val="Header"/>
      <w:rPr>
        <w:rFonts w:ascii="Times New Roman" w:hAnsi="Times New Roman" w:cs="Times New Roman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5FE26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EB058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10BA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E7242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97C7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3C10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9E23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8807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94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5161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EB049D36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12D10FFC"/>
    <w:multiLevelType w:val="singleLevel"/>
    <w:tmpl w:val="B860E146"/>
    <w:lvl w:ilvl="0">
      <w:start w:val="1"/>
      <w:numFmt w:val="decimal"/>
      <w:lvlText w:val="%1.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12">
    <w:nsid w:val="301D0F32"/>
    <w:multiLevelType w:val="hybridMultilevel"/>
    <w:tmpl w:val="6DCA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F20EB6"/>
    <w:multiLevelType w:val="multilevel"/>
    <w:tmpl w:val="3A006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BFC6D93"/>
    <w:multiLevelType w:val="multilevel"/>
    <w:tmpl w:val="D69C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AF568A6"/>
    <w:multiLevelType w:val="hybridMultilevel"/>
    <w:tmpl w:val="D93EC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FC52AD"/>
    <w:multiLevelType w:val="multilevel"/>
    <w:tmpl w:val="0282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03859A3"/>
    <w:multiLevelType w:val="hybridMultilevel"/>
    <w:tmpl w:val="1920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4C3ADD"/>
    <w:multiLevelType w:val="hybridMultilevel"/>
    <w:tmpl w:val="F5E29D74"/>
    <w:lvl w:ilvl="0" w:tplc="EE70D94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">
    <w:abstractNumId w:val="10"/>
    <w:lvlOverride w:ilvl="0">
      <w:lvl w:ilvl="0">
        <w:numFmt w:val="bullet"/>
        <w:lvlText w:val="■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5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6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Arial" w:hAnsi="Arial" w:hint="default"/>
        </w:rPr>
      </w:lvl>
    </w:lvlOverride>
  </w:num>
  <w:num w:numId="7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8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Arial" w:hAnsi="Arial" w:hint="default"/>
        </w:rPr>
      </w:lvl>
    </w:lvlOverride>
  </w:num>
  <w:num w:numId="9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11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2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Arial" w:hAnsi="Arial" w:hint="default"/>
        </w:rPr>
      </w:lvl>
    </w:lvlOverride>
  </w:num>
  <w:num w:numId="13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4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Arial" w:hAnsi="Arial" w:hint="default"/>
        </w:rPr>
      </w:lvl>
    </w:lvlOverride>
  </w:num>
  <w:num w:numId="15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16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Arial" w:hAnsi="Arial" w:hint="default"/>
        </w:rPr>
      </w:lvl>
    </w:lvlOverride>
  </w:num>
  <w:num w:numId="17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8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Arial" w:hAnsi="Arial" w:hint="default"/>
        </w:rPr>
      </w:lvl>
    </w:lvlOverride>
  </w:num>
  <w:num w:numId="19">
    <w:abstractNumId w:val="1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20">
    <w:abstractNumId w:val="15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33">
    <w:abstractNumId w:val="17"/>
  </w:num>
  <w:num w:numId="34">
    <w:abstractNumId w:val="1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5">
    <w:abstractNumId w:val="10"/>
    <w:lvlOverride w:ilvl="0">
      <w:lvl w:ilvl="0">
        <w:numFmt w:val="bullet"/>
        <w:lvlText w:val="•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6">
    <w:abstractNumId w:val="13"/>
  </w:num>
  <w:num w:numId="37">
    <w:abstractNumId w:val="16"/>
  </w:num>
  <w:num w:numId="38">
    <w:abstractNumId w:val="14"/>
  </w:num>
  <w:num w:numId="39">
    <w:abstractNumId w:val="10"/>
    <w:lvlOverride w:ilvl="0">
      <w:lvl w:ilvl="0">
        <w:numFmt w:val="bullet"/>
        <w:lvlText w:val="•"/>
        <w:legacy w:legacy="1" w:legacySpace="0" w:legacyIndent="144"/>
        <w:lvlJc w:val="left"/>
        <w:rPr>
          <w:rFonts w:ascii="Arial" w:hAnsi="Arial" w:hint="default"/>
        </w:rPr>
      </w:lvl>
    </w:lvlOverride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2F"/>
    <w:rsid w:val="00002D0A"/>
    <w:rsid w:val="00011DD7"/>
    <w:rsid w:val="00015B5D"/>
    <w:rsid w:val="000253FF"/>
    <w:rsid w:val="00035B24"/>
    <w:rsid w:val="00066D97"/>
    <w:rsid w:val="00073EB1"/>
    <w:rsid w:val="00081153"/>
    <w:rsid w:val="000A2C08"/>
    <w:rsid w:val="000B2E76"/>
    <w:rsid w:val="000C25CE"/>
    <w:rsid w:val="000C53EA"/>
    <w:rsid w:val="000D3957"/>
    <w:rsid w:val="000F052E"/>
    <w:rsid w:val="00116C57"/>
    <w:rsid w:val="00131BBC"/>
    <w:rsid w:val="001728E0"/>
    <w:rsid w:val="00180469"/>
    <w:rsid w:val="0018094A"/>
    <w:rsid w:val="00193209"/>
    <w:rsid w:val="00194DB7"/>
    <w:rsid w:val="001E2DA3"/>
    <w:rsid w:val="001E715D"/>
    <w:rsid w:val="002166EB"/>
    <w:rsid w:val="00217E4F"/>
    <w:rsid w:val="0023759A"/>
    <w:rsid w:val="00240130"/>
    <w:rsid w:val="00272A64"/>
    <w:rsid w:val="002A5933"/>
    <w:rsid w:val="002B46E1"/>
    <w:rsid w:val="002B6B9F"/>
    <w:rsid w:val="002C435A"/>
    <w:rsid w:val="002D0CCA"/>
    <w:rsid w:val="002D51AB"/>
    <w:rsid w:val="002F26FD"/>
    <w:rsid w:val="002F4544"/>
    <w:rsid w:val="003142E5"/>
    <w:rsid w:val="00327842"/>
    <w:rsid w:val="00367CFF"/>
    <w:rsid w:val="003A1531"/>
    <w:rsid w:val="003B3ED2"/>
    <w:rsid w:val="003C5828"/>
    <w:rsid w:val="003D0E2C"/>
    <w:rsid w:val="003D4EDB"/>
    <w:rsid w:val="003E26E9"/>
    <w:rsid w:val="003E5372"/>
    <w:rsid w:val="003F4B4D"/>
    <w:rsid w:val="003F6BB4"/>
    <w:rsid w:val="00405062"/>
    <w:rsid w:val="0041251A"/>
    <w:rsid w:val="004147EB"/>
    <w:rsid w:val="004248F5"/>
    <w:rsid w:val="00460486"/>
    <w:rsid w:val="00491752"/>
    <w:rsid w:val="004A1A82"/>
    <w:rsid w:val="004C722C"/>
    <w:rsid w:val="00501430"/>
    <w:rsid w:val="00505BB6"/>
    <w:rsid w:val="00515A7D"/>
    <w:rsid w:val="00521A5A"/>
    <w:rsid w:val="00521AC0"/>
    <w:rsid w:val="00531D6F"/>
    <w:rsid w:val="005406EB"/>
    <w:rsid w:val="00541B5E"/>
    <w:rsid w:val="00542336"/>
    <w:rsid w:val="0057707D"/>
    <w:rsid w:val="00582A4C"/>
    <w:rsid w:val="00587D4D"/>
    <w:rsid w:val="005907C5"/>
    <w:rsid w:val="005908A1"/>
    <w:rsid w:val="005A210D"/>
    <w:rsid w:val="005E0F71"/>
    <w:rsid w:val="0060689F"/>
    <w:rsid w:val="0061743E"/>
    <w:rsid w:val="00621338"/>
    <w:rsid w:val="00632640"/>
    <w:rsid w:val="00636963"/>
    <w:rsid w:val="0064159F"/>
    <w:rsid w:val="00683BB3"/>
    <w:rsid w:val="00684AEE"/>
    <w:rsid w:val="006B230A"/>
    <w:rsid w:val="006D07E6"/>
    <w:rsid w:val="006D38AA"/>
    <w:rsid w:val="006D6828"/>
    <w:rsid w:val="006E1C0C"/>
    <w:rsid w:val="006E2C56"/>
    <w:rsid w:val="006E2DC7"/>
    <w:rsid w:val="006E751C"/>
    <w:rsid w:val="006F3FAA"/>
    <w:rsid w:val="0074053C"/>
    <w:rsid w:val="007467B9"/>
    <w:rsid w:val="007507F5"/>
    <w:rsid w:val="00762907"/>
    <w:rsid w:val="00763F43"/>
    <w:rsid w:val="007716BD"/>
    <w:rsid w:val="00776931"/>
    <w:rsid w:val="00791256"/>
    <w:rsid w:val="007A0F63"/>
    <w:rsid w:val="007A1F74"/>
    <w:rsid w:val="007A5B7B"/>
    <w:rsid w:val="007A6C2B"/>
    <w:rsid w:val="007C45F7"/>
    <w:rsid w:val="007F5C38"/>
    <w:rsid w:val="00824298"/>
    <w:rsid w:val="008443A3"/>
    <w:rsid w:val="00846736"/>
    <w:rsid w:val="00855D80"/>
    <w:rsid w:val="00871FE6"/>
    <w:rsid w:val="008778DF"/>
    <w:rsid w:val="008956EC"/>
    <w:rsid w:val="00895808"/>
    <w:rsid w:val="00895F79"/>
    <w:rsid w:val="008A2858"/>
    <w:rsid w:val="008B1AA6"/>
    <w:rsid w:val="008C0F5A"/>
    <w:rsid w:val="008C477D"/>
    <w:rsid w:val="008D2FB5"/>
    <w:rsid w:val="00901CD7"/>
    <w:rsid w:val="009054C1"/>
    <w:rsid w:val="009137AC"/>
    <w:rsid w:val="009417B8"/>
    <w:rsid w:val="009428DE"/>
    <w:rsid w:val="00955608"/>
    <w:rsid w:val="00964CCC"/>
    <w:rsid w:val="009706F7"/>
    <w:rsid w:val="00971641"/>
    <w:rsid w:val="009728E3"/>
    <w:rsid w:val="00973F44"/>
    <w:rsid w:val="00991852"/>
    <w:rsid w:val="009A107A"/>
    <w:rsid w:val="009B26C1"/>
    <w:rsid w:val="009B3797"/>
    <w:rsid w:val="009C1094"/>
    <w:rsid w:val="009C588E"/>
    <w:rsid w:val="009C6DEB"/>
    <w:rsid w:val="009D7CB8"/>
    <w:rsid w:val="009E7D11"/>
    <w:rsid w:val="009F1748"/>
    <w:rsid w:val="009F7AEB"/>
    <w:rsid w:val="00A03E67"/>
    <w:rsid w:val="00A30421"/>
    <w:rsid w:val="00A45F29"/>
    <w:rsid w:val="00A46462"/>
    <w:rsid w:val="00A5150D"/>
    <w:rsid w:val="00A56782"/>
    <w:rsid w:val="00A70C36"/>
    <w:rsid w:val="00A874BF"/>
    <w:rsid w:val="00A96051"/>
    <w:rsid w:val="00AD025E"/>
    <w:rsid w:val="00AD39A8"/>
    <w:rsid w:val="00B01760"/>
    <w:rsid w:val="00B17F45"/>
    <w:rsid w:val="00B3699A"/>
    <w:rsid w:val="00B439B5"/>
    <w:rsid w:val="00B6540D"/>
    <w:rsid w:val="00B872B8"/>
    <w:rsid w:val="00B87DB7"/>
    <w:rsid w:val="00B9474A"/>
    <w:rsid w:val="00BD0F7F"/>
    <w:rsid w:val="00C02850"/>
    <w:rsid w:val="00C030AE"/>
    <w:rsid w:val="00C0576C"/>
    <w:rsid w:val="00C36772"/>
    <w:rsid w:val="00C61915"/>
    <w:rsid w:val="00C87EDF"/>
    <w:rsid w:val="00C914A0"/>
    <w:rsid w:val="00C94633"/>
    <w:rsid w:val="00C95ECD"/>
    <w:rsid w:val="00CB5ECC"/>
    <w:rsid w:val="00CC2DF1"/>
    <w:rsid w:val="00CE117F"/>
    <w:rsid w:val="00CF0D6E"/>
    <w:rsid w:val="00D13352"/>
    <w:rsid w:val="00D16927"/>
    <w:rsid w:val="00D21645"/>
    <w:rsid w:val="00D23031"/>
    <w:rsid w:val="00D5065C"/>
    <w:rsid w:val="00D6728B"/>
    <w:rsid w:val="00D703E6"/>
    <w:rsid w:val="00D747FE"/>
    <w:rsid w:val="00D90F89"/>
    <w:rsid w:val="00D9335E"/>
    <w:rsid w:val="00D94456"/>
    <w:rsid w:val="00DA36D6"/>
    <w:rsid w:val="00DA3E13"/>
    <w:rsid w:val="00DD17B3"/>
    <w:rsid w:val="00DD392F"/>
    <w:rsid w:val="00DE0AFF"/>
    <w:rsid w:val="00DE165D"/>
    <w:rsid w:val="00DE6FB9"/>
    <w:rsid w:val="00E002ED"/>
    <w:rsid w:val="00E04F34"/>
    <w:rsid w:val="00E22DCA"/>
    <w:rsid w:val="00E2746D"/>
    <w:rsid w:val="00E4545A"/>
    <w:rsid w:val="00E73318"/>
    <w:rsid w:val="00E80FAF"/>
    <w:rsid w:val="00E87908"/>
    <w:rsid w:val="00E9014B"/>
    <w:rsid w:val="00EA17AE"/>
    <w:rsid w:val="00EA2C1B"/>
    <w:rsid w:val="00EC054F"/>
    <w:rsid w:val="00EC19DF"/>
    <w:rsid w:val="00EE1D70"/>
    <w:rsid w:val="00F16C2D"/>
    <w:rsid w:val="00F25301"/>
    <w:rsid w:val="00F40709"/>
    <w:rsid w:val="00F47DEF"/>
    <w:rsid w:val="00F50088"/>
    <w:rsid w:val="00F604AA"/>
    <w:rsid w:val="00F76C03"/>
    <w:rsid w:val="00F84BED"/>
    <w:rsid w:val="00F929D9"/>
    <w:rsid w:val="00FA03AB"/>
    <w:rsid w:val="00FB762C"/>
    <w:rsid w:val="00FC6D49"/>
    <w:rsid w:val="00FC6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7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99"/>
    <w:locked/>
    <w:rsid w:val="005907C5"/>
    <w:rPr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5907C5"/>
    <w:rPr>
      <w:lang w:eastAsia="en-US"/>
    </w:rPr>
  </w:style>
  <w:style w:type="paragraph" w:styleId="ListParagraph">
    <w:name w:val="List Paragraph"/>
    <w:basedOn w:val="Normal"/>
    <w:uiPriority w:val="99"/>
    <w:qFormat/>
    <w:rsid w:val="005907C5"/>
    <w:pPr>
      <w:ind w:left="720"/>
      <w:contextualSpacing/>
    </w:pPr>
    <w:rPr>
      <w:rFonts w:eastAsia="Times New Roman"/>
      <w:lang w:eastAsia="ru-RU"/>
    </w:rPr>
  </w:style>
  <w:style w:type="paragraph" w:customStyle="1" w:styleId="FR2">
    <w:name w:val="FR2"/>
    <w:uiPriority w:val="99"/>
    <w:rsid w:val="005907C5"/>
    <w:pPr>
      <w:widowControl w:val="0"/>
      <w:suppressAutoHyphens/>
      <w:jc w:val="center"/>
    </w:pPr>
    <w:rPr>
      <w:rFonts w:ascii="Times New Roman" w:hAnsi="Times New Roman"/>
      <w:b/>
      <w:sz w:val="32"/>
      <w:szCs w:val="20"/>
      <w:lang w:eastAsia="ar-SA"/>
    </w:rPr>
  </w:style>
  <w:style w:type="paragraph" w:customStyle="1" w:styleId="ConsPlusNormal">
    <w:name w:val="ConsPlusNormal"/>
    <w:uiPriority w:val="99"/>
    <w:rsid w:val="005907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DefaultParagraphFont"/>
    <w:uiPriority w:val="99"/>
    <w:rsid w:val="005907C5"/>
    <w:rPr>
      <w:rFonts w:ascii="Century Schoolbook" w:hAnsi="Century Schoolbook" w:cs="Century Schoolbook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E1D70"/>
    <w:rPr>
      <w:rFonts w:ascii="Times New Roman" w:hAnsi="Times New Roman"/>
      <w:sz w:val="24"/>
      <w:u w:val="none"/>
      <w:effect w:val="none"/>
    </w:rPr>
  </w:style>
  <w:style w:type="table" w:styleId="TableGrid">
    <w:name w:val="Table Grid"/>
    <w:basedOn w:val="TableNormal"/>
    <w:uiPriority w:val="99"/>
    <w:locked/>
    <w:rsid w:val="001E2DA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бзац списка"/>
    <w:basedOn w:val="Normal"/>
    <w:uiPriority w:val="99"/>
    <w:rsid w:val="000F052E"/>
    <w:pPr>
      <w:spacing w:after="0" w:line="240" w:lineRule="auto"/>
      <w:ind w:left="720"/>
      <w:contextualSpacing/>
    </w:pPr>
    <w:rPr>
      <w:rFonts w:ascii="Times New Roman" w:hAnsi="Times New Roman"/>
      <w:bCs/>
      <w:color w:val="000000"/>
      <w:sz w:val="28"/>
      <w:szCs w:val="28"/>
      <w:lang w:eastAsia="ru-RU"/>
    </w:rPr>
  </w:style>
  <w:style w:type="character" w:customStyle="1" w:styleId="c6c13">
    <w:name w:val="c6 c13"/>
    <w:basedOn w:val="DefaultParagraphFont"/>
    <w:uiPriority w:val="99"/>
    <w:rsid w:val="00C914A0"/>
    <w:rPr>
      <w:rFonts w:cs="Times New Roman"/>
    </w:rPr>
  </w:style>
  <w:style w:type="character" w:customStyle="1" w:styleId="c6">
    <w:name w:val="c6"/>
    <w:basedOn w:val="DefaultParagraphFont"/>
    <w:uiPriority w:val="99"/>
    <w:rsid w:val="00C914A0"/>
    <w:rPr>
      <w:rFonts w:cs="Times New Roman"/>
    </w:rPr>
  </w:style>
  <w:style w:type="paragraph" w:customStyle="1" w:styleId="c16c17c23">
    <w:name w:val="c16 c17 c23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DefaultParagraphFont"/>
    <w:uiPriority w:val="99"/>
    <w:rsid w:val="00C914A0"/>
    <w:rPr>
      <w:rFonts w:cs="Times New Roman"/>
    </w:rPr>
  </w:style>
  <w:style w:type="paragraph" w:customStyle="1" w:styleId="c2">
    <w:name w:val="c2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c31">
    <w:name w:val="c8 c31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7c38">
    <w:name w:val="c7 c38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c11">
    <w:name w:val="c6 c11"/>
    <w:basedOn w:val="DefaultParagraphFont"/>
    <w:uiPriority w:val="99"/>
    <w:rsid w:val="00C914A0"/>
    <w:rPr>
      <w:rFonts w:cs="Times New Roman"/>
    </w:rPr>
  </w:style>
  <w:style w:type="paragraph" w:customStyle="1" w:styleId="c16c29c40">
    <w:name w:val="c16 c29 c40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0c6">
    <w:name w:val="c30 c6"/>
    <w:basedOn w:val="DefaultParagraphFont"/>
    <w:uiPriority w:val="99"/>
    <w:rsid w:val="00C914A0"/>
    <w:rPr>
      <w:rFonts w:cs="Times New Roman"/>
    </w:rPr>
  </w:style>
  <w:style w:type="character" w:customStyle="1" w:styleId="c5c14">
    <w:name w:val="c5 c14"/>
    <w:basedOn w:val="DefaultParagraphFont"/>
    <w:uiPriority w:val="99"/>
    <w:rsid w:val="00C914A0"/>
    <w:rPr>
      <w:rFonts w:cs="Times New Roman"/>
    </w:rPr>
  </w:style>
  <w:style w:type="character" w:customStyle="1" w:styleId="c5c11">
    <w:name w:val="c5 c11"/>
    <w:basedOn w:val="DefaultParagraphFont"/>
    <w:uiPriority w:val="99"/>
    <w:rsid w:val="00C914A0"/>
    <w:rPr>
      <w:rFonts w:cs="Times New Roman"/>
    </w:rPr>
  </w:style>
  <w:style w:type="paragraph" w:customStyle="1" w:styleId="c7">
    <w:name w:val="c7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2c6">
    <w:name w:val="c32 c6"/>
    <w:basedOn w:val="DefaultParagraphFont"/>
    <w:uiPriority w:val="99"/>
    <w:rsid w:val="00C914A0"/>
    <w:rPr>
      <w:rFonts w:cs="Times New Roman"/>
    </w:rPr>
  </w:style>
  <w:style w:type="character" w:customStyle="1" w:styleId="c6c32">
    <w:name w:val="c6 c32"/>
    <w:basedOn w:val="DefaultParagraphFont"/>
    <w:uiPriority w:val="99"/>
    <w:rsid w:val="00C914A0"/>
    <w:rPr>
      <w:rFonts w:cs="Times New Roman"/>
    </w:rPr>
  </w:style>
  <w:style w:type="character" w:customStyle="1" w:styleId="c6c30">
    <w:name w:val="c6 c30"/>
    <w:basedOn w:val="DefaultParagraphFont"/>
    <w:uiPriority w:val="99"/>
    <w:rsid w:val="00C914A0"/>
    <w:rPr>
      <w:rFonts w:cs="Times New Roman"/>
    </w:rPr>
  </w:style>
  <w:style w:type="paragraph" w:customStyle="1" w:styleId="c8c25c49">
    <w:name w:val="c8 c25 c49"/>
    <w:basedOn w:val="Normal"/>
    <w:uiPriority w:val="99"/>
    <w:rsid w:val="00C91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c32">
    <w:name w:val="c5 c32"/>
    <w:basedOn w:val="DefaultParagraphFont"/>
    <w:uiPriority w:val="99"/>
    <w:rsid w:val="00C914A0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41251A"/>
    <w:pPr>
      <w:spacing w:after="0" w:line="100" w:lineRule="atLeast"/>
    </w:pPr>
    <w:rPr>
      <w:rFonts w:ascii="Courier New" w:hAnsi="Courier New" w:cs="Courier New"/>
      <w:kern w:val="1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B26C1"/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3142E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B26C1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3142E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B26C1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1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399</TotalTime>
  <Pages>11</Pages>
  <Words>2669</Words>
  <Characters>15214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51</cp:revision>
  <cp:lastPrinted>2019-09-13T13:36:00Z</cp:lastPrinted>
  <dcterms:created xsi:type="dcterms:W3CDTF">2016-09-13T18:46:00Z</dcterms:created>
  <dcterms:modified xsi:type="dcterms:W3CDTF">2023-09-22T02:18:00Z</dcterms:modified>
</cp:coreProperties>
</file>