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 w:firstLine="0" w:left="8328"/>
        <w:rPr>
          <w:sz w:val="20"/>
        </w:rPr>
      </w:pP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sz w:val="24"/>
        </w:rPr>
        <w:t>УТВЕРЖДАЮ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МОУ «Стародевиченская СОШ» 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 С.П. Бертякова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«_____»_______________ 20___ г.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             </w:t>
      </w:r>
    </w:p>
    <w:p w14:paraId="0C000000">
      <w:pPr>
        <w:widowControl w:val="1"/>
        <w:ind/>
        <w:jc w:val="center"/>
        <w:rPr>
          <w:b w:val="1"/>
        </w:rPr>
      </w:pPr>
    </w:p>
    <w:p w14:paraId="0D000000">
      <w:pPr>
        <w:pStyle w:val="Style_2"/>
        <w:spacing w:before="1"/>
        <w:ind w:firstLine="0" w:left="0"/>
        <w:rPr>
          <w:b w:val="1"/>
        </w:rPr>
      </w:pPr>
    </w:p>
    <w:p w14:paraId="0E000000">
      <w:pPr>
        <w:pStyle w:val="Style_2"/>
        <w:spacing w:before="1"/>
        <w:ind w:firstLine="0" w:left="0"/>
        <w:rPr>
          <w:b w:val="1"/>
        </w:rPr>
      </w:pPr>
    </w:p>
    <w:p w14:paraId="0F000000">
      <w:pPr>
        <w:pStyle w:val="Style_2"/>
        <w:spacing w:before="1"/>
        <w:ind w:firstLine="0" w:left="0"/>
        <w:rPr>
          <w:b w:val="1"/>
        </w:rPr>
      </w:pPr>
    </w:p>
    <w:p w14:paraId="10000000">
      <w:pPr>
        <w:spacing w:line="310" w:lineRule="exact"/>
        <w:ind w:firstLine="0" w:left="2119" w:right="1467"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мероприятий </w:t>
      </w:r>
    </w:p>
    <w:p w14:paraId="11000000">
      <w:pPr>
        <w:spacing w:line="310" w:lineRule="exact"/>
        <w:ind w:firstLine="0" w:left="2119" w:right="1467"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профилактике и предупреждению употребления наркотических и психотропных веществ </w:t>
      </w:r>
    </w:p>
    <w:p w14:paraId="12000000">
      <w:pPr>
        <w:spacing w:line="310" w:lineRule="exact"/>
        <w:ind w:firstLine="0" w:left="2119" w:right="1467"/>
        <w:jc w:val="center"/>
        <w:rPr>
          <w:b w:val="1"/>
          <w:sz w:val="28"/>
        </w:rPr>
      </w:pPr>
      <w:r>
        <w:rPr>
          <w:b w:val="1"/>
          <w:sz w:val="28"/>
        </w:rPr>
        <w:t>в 2024-2025  году</w:t>
      </w:r>
    </w:p>
    <w:p w14:paraId="13000000">
      <w:pPr>
        <w:spacing w:line="310" w:lineRule="exact"/>
        <w:ind w:firstLine="0" w:left="2119" w:right="1467"/>
        <w:jc w:val="center"/>
        <w:rPr>
          <w:b w:val="1"/>
          <w:sz w:val="28"/>
        </w:rPr>
      </w:pPr>
    </w:p>
    <w:p w14:paraId="14000000">
      <w:pPr>
        <w:spacing w:line="310" w:lineRule="exact"/>
        <w:ind w:firstLine="0" w:left="2119" w:right="1467"/>
        <w:jc w:val="center"/>
        <w:rPr>
          <w:b w:val="1"/>
          <w:sz w:val="28"/>
        </w:rPr>
      </w:pPr>
    </w:p>
    <w:p w14:paraId="15000000">
      <w:pPr>
        <w:spacing w:line="310" w:lineRule="exact"/>
        <w:ind w:firstLine="0" w:left="2119" w:right="1467"/>
        <w:jc w:val="center"/>
        <w:rPr>
          <w:b w:val="1"/>
          <w:sz w:val="28"/>
        </w:rPr>
      </w:pPr>
    </w:p>
    <w:tbl>
      <w:tblPr>
        <w:tblStyle w:val="Style_3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026"/>
        <w:gridCol w:w="4554"/>
        <w:gridCol w:w="1969"/>
        <w:gridCol w:w="3117"/>
      </w:tblGrid>
      <w:tr>
        <w:trPr>
          <w:trHeight w:hRule="atLeast" w:val="275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pStyle w:val="Style_4"/>
              <w:spacing w:line="256" w:lineRule="exact"/>
              <w:ind w:firstLine="0" w:left="99" w:right="8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00000">
            <w:pPr>
              <w:pStyle w:val="Style_4"/>
              <w:spacing w:line="256" w:lineRule="exact"/>
              <w:ind w:firstLine="0" w:left="0" w:right="108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проведения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4"/>
              <w:spacing w:line="256" w:lineRule="exact"/>
              <w:ind w:firstLine="0" w:left="7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00000">
            <w:pPr>
              <w:pStyle w:val="Style_4"/>
              <w:spacing w:line="27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Дня здоровья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4"/>
              <w:spacing w:before="133"/>
              <w:ind w:firstLine="0" w:left="5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4"/>
              <w:spacing w:line="270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</w:t>
            </w:r>
          </w:p>
          <w:p w14:paraId="1E000000">
            <w:pPr>
              <w:pStyle w:val="Style_4"/>
              <w:spacing w:line="261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учителя физкультуры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4"/>
              <w:spacing w:line="27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Социально-психологическое тестирование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00000">
            <w:pPr>
              <w:pStyle w:val="Style_4"/>
              <w:spacing w:before="133"/>
              <w:ind w:firstLine="0" w:left="5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4"/>
              <w:spacing w:line="270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</w:t>
            </w:r>
          </w:p>
          <w:p w14:paraId="23000000">
            <w:pPr>
              <w:pStyle w:val="Style_4"/>
              <w:spacing w:line="270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руководители, 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14:paraId="26000000">
            <w:pPr>
              <w:pStyle w:val="Style_4"/>
              <w:spacing w:line="261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детской и подростковой среде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28000000">
            <w:pPr>
              <w:pStyle w:val="Style_4"/>
              <w:spacing w:before="1"/>
              <w:ind w:firstLine="0" w:left="5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4"/>
              <w:spacing w:before="5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2A000000">
            <w:pPr>
              <w:pStyle w:val="Style_4"/>
              <w:ind w:firstLine="0" w:left="110" w:right="54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Участие в Антинаркотическом месячнике</w:t>
            </w:r>
          </w:p>
          <w:p w14:paraId="2D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«Вместе против наркотиков»</w:t>
            </w:r>
          </w:p>
          <w:p w14:paraId="2E000000">
            <w:pPr>
              <w:pStyle w:val="Style_4"/>
              <w:spacing w:line="27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4"/>
              <w:spacing w:before="133"/>
              <w:ind w:firstLine="0" w:left="55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4"/>
              <w:spacing w:line="270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</w:t>
            </w:r>
          </w:p>
          <w:p w14:paraId="31000000">
            <w:pPr>
              <w:pStyle w:val="Style_4"/>
              <w:spacing w:line="270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Встречи учащихся с </w:t>
            </w:r>
            <w:r>
              <w:rPr>
                <w:rFonts w:ascii="Times New Roman" w:hAnsi="Times New Roman"/>
                <w:color w:val="000000"/>
                <w:sz w:val="24"/>
              </w:rPr>
              <w:t>инспектором 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делам несовершеннолетних на тему:</w:t>
            </w:r>
          </w:p>
          <w:p w14:paraId="34000000">
            <w:pPr>
              <w:pStyle w:val="Style_4"/>
              <w:spacing w:line="270" w:lineRule="atLeast"/>
              <w:ind w:right="130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36000000">
            <w:pPr>
              <w:pStyle w:val="Style_4"/>
              <w:spacing w:before="1"/>
              <w:ind w:firstLine="0" w:left="6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38000000">
            <w:pPr>
              <w:pStyle w:val="Style_4"/>
              <w:ind w:firstLine="0" w:left="110" w:right="8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Инспектор ПДН</w:t>
            </w:r>
            <w:r>
              <w:rPr>
                <w:rFonts w:ascii="Times New Roman" w:hAnsi="Times New Roman"/>
                <w:color w:val="000000"/>
                <w:sz w:val="24"/>
              </w:rPr>
              <w:t>, Классные руководители</w:t>
            </w:r>
          </w:p>
        </w:tc>
      </w:tr>
      <w:tr>
        <w:trPr>
          <w:trHeight w:hRule="atLeast" w:val="552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4"/>
              <w:spacing w:line="27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«Профилактика ПАВ». Беседа с</w:t>
            </w:r>
          </w:p>
          <w:p w14:paraId="3B000000">
            <w:pPr>
              <w:pStyle w:val="Style_4"/>
              <w:spacing w:line="262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медработником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4"/>
              <w:spacing w:before="131"/>
              <w:ind w:firstLine="0" w:left="5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4"/>
              <w:spacing w:line="262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ВР,</w:t>
            </w:r>
          </w:p>
          <w:p w14:paraId="3E000000">
            <w:pPr>
              <w:pStyle w:val="Style_4"/>
              <w:spacing w:line="262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Медработник</w:t>
            </w:r>
          </w:p>
        </w:tc>
      </w:tr>
      <w:tr>
        <w:trPr>
          <w:trHeight w:hRule="atLeast" w:val="827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4"/>
              <w:ind w:right="106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4"/>
              <w:spacing w:before="5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42000000">
            <w:pPr>
              <w:pStyle w:val="Style_4"/>
              <w:ind w:firstLine="0" w:left="0" w:right="1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четверть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4"/>
              <w:spacing w:before="5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44000000">
            <w:pPr>
              <w:pStyle w:val="Style_4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часы по </w:t>
            </w:r>
            <w:r>
              <w:rPr>
                <w:rFonts w:ascii="Times New Roman" w:hAnsi="Times New Roman"/>
                <w:sz w:val="24"/>
              </w:rPr>
              <w:t>профилактике табакокурения, наркомании и алкоголизма</w:t>
            </w:r>
          </w:p>
          <w:p w14:paraId="47000000">
            <w:pPr>
              <w:pStyle w:val="Style_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течении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течении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4"/>
              <w:spacing w:line="270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</w:t>
            </w:r>
          </w:p>
          <w:p w14:paraId="4E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  <w:p w14:paraId="4F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собраний по вопросу профилактики табакокурения, наркомании и алкоголизма</w:t>
            </w:r>
          </w:p>
          <w:p w14:paraId="52000000">
            <w:pPr>
              <w:pStyle w:val="Style_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течении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4"/>
              <w:spacing w:line="270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</w:t>
            </w:r>
          </w:p>
          <w:p w14:paraId="55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4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 xml:space="preserve">Участие в  </w:t>
            </w: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 xml:space="preserve"> конкурсах, акциях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профилактике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наркомании и психотропных веществ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среди подростков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течении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Выпуск тематических бюллетеней  «Наркотики и закон», «Выбор», «Миссия - жить»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Май-июнь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 Совет старшеклассников</w:t>
            </w: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Участие в Антинаркотическом месячнике</w:t>
            </w:r>
          </w:p>
          <w:p w14:paraId="60000000"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«Вместе против наркотиков»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Май-июнь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4"/>
              <w:spacing w:line="270" w:lineRule="exact"/>
              <w:ind w:firstLine="0" w:left="1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ВР,</w:t>
            </w:r>
          </w:p>
          <w:p w14:paraId="63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numPr>
                <w:numId w:val="1"/>
              </w:numPr>
              <w:ind/>
              <w:jc w:val="center"/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тематического материала по проблемам зависимостей, ответственности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правонарушения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сайте 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(наркомания, игромания и др.) </w:t>
            </w:r>
          </w:p>
          <w:p w14:paraId="66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4"/>
              <w:spacing w:before="6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Постоянно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4"/>
              <w:spacing w:before="8"/>
              <w:ind w:firstLine="0" w:left="0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Ответственный за сайт школы</w:t>
            </w:r>
          </w:p>
        </w:tc>
      </w:tr>
    </w:tbl>
    <w:p w14:paraId="69000000">
      <w:pPr>
        <w:pStyle w:val="Style_2"/>
        <w:ind w:firstLine="0" w:left="0"/>
        <w:rPr>
          <w:rFonts w:ascii="Times New Roman" w:hAnsi="Times New Roman"/>
          <w:b w:val="1"/>
          <w:color w:val="000000"/>
          <w:sz w:val="24"/>
        </w:rPr>
      </w:pPr>
    </w:p>
    <w:p w14:paraId="6A000000">
      <w:pPr>
        <w:pStyle w:val="Style_2"/>
        <w:ind w:firstLine="0" w:left="0"/>
        <w:rPr>
          <w:rFonts w:ascii="Times New Roman" w:hAnsi="Times New Roman"/>
          <w:b w:val="1"/>
          <w:color w:val="000000"/>
          <w:sz w:val="24"/>
        </w:rPr>
      </w:pPr>
    </w:p>
    <w:p w14:paraId="6B000000">
      <w:pPr>
        <w:sectPr>
          <w:footerReference r:id="rId2" w:type="default"/>
          <w:type w:val="continuous"/>
          <w:pgSz w:h="16840" w:orient="portrait" w:w="11910"/>
          <w:pgMar w:bottom="280" w:footer="720" w:gutter="0" w:header="720" w:left="600" w:right="400" w:top="900"/>
        </w:sectPr>
      </w:pPr>
    </w:p>
    <w:sectPr>
      <w:footerReference r:id="rId1" w:type="default"/>
      <w:pgSz w:h="16840" w:orient="portrait" w:w="11910"/>
      <w:pgMar w:bottom="280" w:footer="720" w:gutter="0" w:header="720" w:left="600" w:right="400" w:top="9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5"/>
    <w:link w:val="Style_11_ch"/>
    <w:uiPriority w:val="9"/>
    <w:qFormat/>
    <w:pPr>
      <w:spacing w:line="274" w:lineRule="exact"/>
      <w:ind w:firstLine="0" w:left="1283"/>
      <w:outlineLvl w:val="2"/>
    </w:pPr>
    <w:rPr>
      <w:b w:val="1"/>
      <w:sz w:val="24"/>
    </w:rPr>
  </w:style>
  <w:style w:styleId="Style_11_ch" w:type="character">
    <w:name w:val="heading 3"/>
    <w:basedOn w:val="Style_5_ch"/>
    <w:link w:val="Style_11"/>
    <w:rPr>
      <w:b w:val="1"/>
      <w:sz w:val="24"/>
    </w:rPr>
  </w:style>
  <w:style w:styleId="Style_12" w:type="paragraph">
    <w:name w:val="Emphasis"/>
    <w:basedOn w:val="Style_13"/>
    <w:link w:val="Style_12_ch"/>
    <w:rPr>
      <w:i w:val="1"/>
    </w:rPr>
  </w:style>
  <w:style w:styleId="Style_12_ch" w:type="character">
    <w:name w:val="Emphasis"/>
    <w:basedOn w:val="Style_13_ch"/>
    <w:link w:val="Style_12"/>
    <w:rPr>
      <w:i w:val="1"/>
    </w:rPr>
  </w:style>
  <w:style w:styleId="Style_4" w:type="paragraph">
    <w:name w:val="Table Paragraph"/>
    <w:basedOn w:val="Style_5"/>
    <w:link w:val="Style_4_ch"/>
    <w:pPr>
      <w:ind w:firstLine="0" w:left="108"/>
    </w:pPr>
  </w:style>
  <w:style w:styleId="Style_4_ch" w:type="character">
    <w:name w:val="Table Paragraph"/>
    <w:basedOn w:val="Style_5_ch"/>
    <w:link w:val="Style_4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ind w:firstLine="0" w:left="1102"/>
    </w:pPr>
    <w:rPr>
      <w:sz w:val="24"/>
    </w:rPr>
  </w:style>
  <w:style w:styleId="Style_2_ch" w:type="character">
    <w:name w:val="Body Text"/>
    <w:basedOn w:val="Style_5_ch"/>
    <w:link w:val="Style_2"/>
    <w:rPr>
      <w:sz w:val="24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link w:val="Style_16_ch"/>
    <w:uiPriority w:val="9"/>
    <w:qFormat/>
    <w:pPr>
      <w:ind w:firstLine="0" w:left="2121"/>
      <w:jc w:val="center"/>
      <w:outlineLvl w:val="0"/>
    </w:pPr>
    <w:rPr>
      <w:b w:val="1"/>
      <w:sz w:val="28"/>
    </w:rPr>
  </w:style>
  <w:style w:styleId="Style_16_ch" w:type="character">
    <w:name w:val="heading 1"/>
    <w:basedOn w:val="Style_5_ch"/>
    <w:link w:val="Style_16"/>
    <w:rPr>
      <w:b w:val="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header"/>
    <w:basedOn w:val="Style_5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5_ch"/>
    <w:link w:val="Style_2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 Paragraph"/>
    <w:basedOn w:val="Style_5"/>
    <w:link w:val="Style_23_ch"/>
    <w:pPr>
      <w:ind w:hanging="360" w:left="1102"/>
    </w:pPr>
  </w:style>
  <w:style w:styleId="Style_23_ch" w:type="character">
    <w:name w:val="List Paragraph"/>
    <w:basedOn w:val="Style_5_ch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5"/>
    <w:link w:val="Style_28_ch"/>
    <w:uiPriority w:val="9"/>
    <w:qFormat/>
    <w:pPr>
      <w:spacing w:before="4"/>
      <w:ind w:firstLine="0" w:left="1102"/>
      <w:outlineLvl w:val="3"/>
    </w:pPr>
    <w:rPr>
      <w:b w:val="1"/>
      <w:i w:val="1"/>
      <w:sz w:val="24"/>
    </w:rPr>
  </w:style>
  <w:style w:styleId="Style_28_ch" w:type="character">
    <w:name w:val="heading 4"/>
    <w:basedOn w:val="Style_5_ch"/>
    <w:link w:val="Style_28"/>
    <w:rPr>
      <w:b w:val="1"/>
      <w:i w:val="1"/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9" w:type="paragraph">
    <w:name w:val="heading 2"/>
    <w:basedOn w:val="Style_5"/>
    <w:link w:val="Style_29_ch"/>
    <w:uiPriority w:val="9"/>
    <w:qFormat/>
    <w:pPr>
      <w:ind w:firstLine="0" w:left="1102"/>
      <w:outlineLvl w:val="1"/>
    </w:pPr>
    <w:rPr>
      <w:sz w:val="27"/>
    </w:rPr>
  </w:style>
  <w:style w:styleId="Style_29_ch" w:type="character">
    <w:name w:val="heading 2"/>
    <w:basedOn w:val="Style_5_ch"/>
    <w:link w:val="Style_29"/>
    <w:rPr>
      <w:sz w:val="27"/>
    </w:rPr>
  </w:style>
  <w:style w:styleId="Style_30" w:type="paragraph">
    <w:name w:val="Normal (Web)"/>
    <w:basedOn w:val="Style_5"/>
    <w:link w:val="Style_30_ch"/>
    <w:pPr>
      <w:widowControl w:val="1"/>
      <w:spacing w:afterAutospacing="on" w:beforeAutospacing="on"/>
      <w:ind/>
    </w:pPr>
    <w:rPr>
      <w:sz w:val="24"/>
    </w:rPr>
  </w:style>
  <w:style w:styleId="Style_30_ch" w:type="character">
    <w:name w:val="Normal (Web)"/>
    <w:basedOn w:val="Style_5_ch"/>
    <w:link w:val="Style_30"/>
    <w:rPr>
      <w:sz w:val="24"/>
    </w:rPr>
  </w:style>
  <w:style w:styleId="Style_31" w:type="table">
    <w:name w:val="Table Normal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2024-09-25T11:11:48Z</dcterms:modified>
</cp:coreProperties>
</file>