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BB6" w:rsidRPr="008D3BB6" w:rsidRDefault="008D3BB6" w:rsidP="0017146E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D3BB6" w:rsidRPr="008D3BB6" w:rsidRDefault="008D3BB6" w:rsidP="008D3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c9c270cb-8db4-4b8a-a6c7-a5bbc00b9a2a"/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образования </w:t>
      </w:r>
      <w:bookmarkEnd w:id="1"/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Республики Мордовия‌‌ </w:t>
      </w:r>
    </w:p>
    <w:p w:rsidR="008D3BB6" w:rsidRPr="008D3BB6" w:rsidRDefault="008D3BB6" w:rsidP="008D3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2" w:name="2ef03dff-ffc2-48f0-b077-ed4025dcdffe"/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</w:t>
      </w:r>
      <w:bookmarkEnd w:id="2"/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Ельниковского муниципального района‌</w:t>
      </w:r>
      <w:r w:rsidRPr="008D3BB6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8D3BB6" w:rsidRPr="008D3BB6" w:rsidRDefault="008D3BB6" w:rsidP="008D3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МОУ "Стародевиченская СОШ"</w:t>
      </w:r>
    </w:p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3BB6" w:rsidRPr="008D3BB6" w:rsidTr="008D3BB6">
        <w:tc>
          <w:tcPr>
            <w:tcW w:w="3114" w:type="dxa"/>
          </w:tcPr>
          <w:p w:rsidR="008D3BB6" w:rsidRPr="008D3BB6" w:rsidRDefault="008D3BB6">
            <w:pPr>
              <w:tabs>
                <w:tab w:val="right" w:pos="2899"/>
              </w:tabs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      </w:t>
            </w:r>
          </w:p>
          <w:p w:rsidR="008D3BB6" w:rsidRPr="008D3BB6" w:rsidRDefault="008D3B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8D3BB6" w:rsidRPr="008D3BB6" w:rsidRDefault="008D3B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3BB6" w:rsidRPr="008D3BB6" w:rsidRDefault="008D3B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Цыганова Т.В.    </w:t>
            </w:r>
          </w:p>
          <w:p w:rsidR="008D3BB6" w:rsidRPr="008D3BB6" w:rsidRDefault="008D3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3BB6" w:rsidRPr="008D3BB6" w:rsidRDefault="008D3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3BB6" w:rsidRPr="008D3BB6" w:rsidRDefault="008D3B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8D3BB6" w:rsidRPr="008D3BB6" w:rsidRDefault="008D3BB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8D3BB6" w:rsidRPr="008D3BB6" w:rsidRDefault="008D3BB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3BB6" w:rsidRPr="008D3BB6" w:rsidRDefault="008D3BB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Бертякова  С.П.</w:t>
            </w:r>
          </w:p>
          <w:p w:rsidR="008D3BB6" w:rsidRPr="008D3BB6" w:rsidRDefault="008D3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 № 140 </w:t>
            </w:r>
          </w:p>
          <w:p w:rsidR="008D3BB6" w:rsidRPr="008D3BB6" w:rsidRDefault="008D3B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«01» Сентября  2023 г.</w:t>
            </w:r>
          </w:p>
          <w:p w:rsidR="008D3BB6" w:rsidRPr="008D3BB6" w:rsidRDefault="008D3B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«Второй и</w:t>
      </w:r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ностранный язык (английский)»</w:t>
      </w:r>
    </w:p>
    <w:p w:rsidR="008D3BB6" w:rsidRPr="008D3BB6" w:rsidRDefault="008D3BB6" w:rsidP="008D3B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обучающихся 8</w:t>
      </w:r>
      <w:r w:rsidRPr="008D3BB6">
        <w:rPr>
          <w:rFonts w:ascii="Times New Roman" w:hAnsi="Times New Roman" w:cs="Times New Roman"/>
          <w:color w:val="000000"/>
          <w:sz w:val="24"/>
          <w:szCs w:val="24"/>
        </w:rPr>
        <w:t xml:space="preserve"> класса </w:t>
      </w: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Pr="008D3BB6" w:rsidRDefault="008D3BB6" w:rsidP="008D3B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8D3BB6" w:rsidRDefault="008D3BB6" w:rsidP="008D3BB6">
      <w:pPr>
        <w:pStyle w:val="a4"/>
        <w:shd w:val="clear" w:color="auto" w:fill="FFFFFF"/>
        <w:tabs>
          <w:tab w:val="left" w:pos="586"/>
        </w:tabs>
        <w:spacing w:after="0" w:line="240" w:lineRule="auto"/>
        <w:ind w:left="0" w:right="1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D3BB6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8D3BB6" w:rsidRDefault="008D3BB6" w:rsidP="008D3BB6">
      <w:pPr>
        <w:pStyle w:val="a4"/>
        <w:shd w:val="clear" w:color="auto" w:fill="FFFFFF"/>
        <w:tabs>
          <w:tab w:val="left" w:pos="586"/>
        </w:tabs>
        <w:spacing w:after="0" w:line="240" w:lineRule="auto"/>
        <w:ind w:left="0" w:right="1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B6" w:rsidRDefault="008D3BB6" w:rsidP="008D3BB6">
      <w:pPr>
        <w:pStyle w:val="a4"/>
        <w:shd w:val="clear" w:color="auto" w:fill="FFFFFF"/>
        <w:tabs>
          <w:tab w:val="left" w:pos="586"/>
        </w:tabs>
        <w:spacing w:after="0" w:line="240" w:lineRule="auto"/>
        <w:ind w:left="0" w:right="1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D3BB6" w:rsidRPr="008D3BB6" w:rsidRDefault="008D3BB6" w:rsidP="008D3BB6">
      <w:pPr>
        <w:pStyle w:val="a4"/>
        <w:shd w:val="clear" w:color="auto" w:fill="FFFFFF"/>
        <w:tabs>
          <w:tab w:val="left" w:pos="586"/>
        </w:tabs>
        <w:spacing w:after="0" w:line="240" w:lineRule="auto"/>
        <w:ind w:left="0" w:righ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Стародевичье‌ </w:t>
      </w:r>
      <w:bookmarkStart w:id="3" w:name="865fc295-6d74-46ac-8b2f-18f525410f3e"/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3"/>
      <w:r w:rsidRPr="008D3BB6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8D3BB6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17146E" w:rsidRDefault="0017146E" w:rsidP="0017146E">
      <w:pPr>
        <w:pStyle w:val="10"/>
        <w:spacing w:before="120" w:after="120" w:line="276" w:lineRule="auto"/>
        <w:rPr>
          <w:szCs w:val="24"/>
        </w:rPr>
      </w:pPr>
    </w:p>
    <w:p w:rsidR="008D3BB6" w:rsidRDefault="008D3BB6" w:rsidP="0017146E">
      <w:pPr>
        <w:pStyle w:val="10"/>
        <w:spacing w:before="120" w:after="120" w:line="276" w:lineRule="auto"/>
        <w:jc w:val="center"/>
        <w:rPr>
          <w:szCs w:val="24"/>
        </w:rPr>
      </w:pPr>
      <w:r>
        <w:rPr>
          <w:szCs w:val="24"/>
        </w:rPr>
        <w:lastRenderedPageBreak/>
        <w:t>ПОЯСНИТЕЛЬНАЯ ЗАПИСКА</w:t>
      </w:r>
    </w:p>
    <w:p w:rsidR="008D3BB6" w:rsidRPr="008D3BB6" w:rsidRDefault="008D3BB6" w:rsidP="008D3BB6">
      <w:pPr>
        <w:pStyle w:val="10"/>
        <w:spacing w:before="120" w:after="120" w:line="276" w:lineRule="auto"/>
        <w:jc w:val="both"/>
        <w:rPr>
          <w:szCs w:val="24"/>
        </w:rPr>
      </w:pPr>
      <w:r>
        <w:rPr>
          <w:szCs w:val="24"/>
        </w:rPr>
        <w:t xml:space="preserve">     </w:t>
      </w:r>
      <w:r w:rsidRPr="008D3BB6">
        <w:rPr>
          <w:szCs w:val="24"/>
        </w:rPr>
        <w:t>Социально-политические и экономические преобразования во всех сферах жизни нашего общества привели к существенным изменениям в сфере образования. Изменился, в частности, и статус иностранного языка как школьного учебного предмета. Расширение международных связей, вхождение нашего государства в мировое сообщество сделало иностранный язык реально востребованным государством, обществом и личностью. Иностранный язык стал в полной мере осознаваться как средство общения, средство взаимопонимания и взаимодействия людей, средство приобщения к иной национальной культуре и как важное средство для развития интеллектуальных способностей школьников, их общеобразовательного потенциала.</w:t>
      </w:r>
    </w:p>
    <w:p w:rsidR="008D3BB6" w:rsidRPr="008D3BB6" w:rsidRDefault="008D3BB6" w:rsidP="008D3BB6">
      <w:pPr>
        <w:pStyle w:val="10"/>
        <w:spacing w:before="120" w:after="120" w:line="276" w:lineRule="auto"/>
        <w:jc w:val="both"/>
        <w:rPr>
          <w:szCs w:val="24"/>
        </w:rPr>
      </w:pPr>
      <w:r w:rsidRPr="008D3BB6">
        <w:rPr>
          <w:szCs w:val="24"/>
        </w:rPr>
        <w:tab/>
        <w:t xml:space="preserve">Изменения, происходящие в настоящее время, обусловили интернационализацию всех сторон жизни общества и человека. Знание иностранного языка (и прежде всего — английского, — в силу его распространенности) становится неотъемлемым элементом: </w:t>
      </w:r>
    </w:p>
    <w:p w:rsidR="008D3BB6" w:rsidRPr="008D3BB6" w:rsidRDefault="008D3BB6" w:rsidP="008D3BB6">
      <w:pPr>
        <w:pStyle w:val="10"/>
        <w:numPr>
          <w:ilvl w:val="0"/>
          <w:numId w:val="7"/>
        </w:numPr>
        <w:spacing w:before="120" w:after="120" w:line="276" w:lineRule="auto"/>
        <w:jc w:val="both"/>
        <w:rPr>
          <w:szCs w:val="24"/>
        </w:rPr>
      </w:pPr>
      <w:r w:rsidRPr="008D3BB6">
        <w:rPr>
          <w:szCs w:val="24"/>
        </w:rPr>
        <w:t xml:space="preserve">совершенствования профессиональной деятельности (а также коммерческой и управленческой) в условиях резкого возрастания объема информации; </w:t>
      </w:r>
    </w:p>
    <w:p w:rsidR="008D3BB6" w:rsidRPr="008D3BB6" w:rsidRDefault="008D3BB6" w:rsidP="008D3BB6">
      <w:pPr>
        <w:pStyle w:val="10"/>
        <w:numPr>
          <w:ilvl w:val="0"/>
          <w:numId w:val="7"/>
        </w:numPr>
        <w:spacing w:before="120" w:after="120" w:line="276" w:lineRule="auto"/>
        <w:jc w:val="both"/>
        <w:rPr>
          <w:szCs w:val="24"/>
        </w:rPr>
      </w:pPr>
      <w:r w:rsidRPr="008D3BB6">
        <w:rPr>
          <w:szCs w:val="24"/>
        </w:rPr>
        <w:t xml:space="preserve">использования новых информационных технологий (уже утвердилось название "информационная" для обозначения новой цивилизации, которая возникает в наиболее развитых странах мира); </w:t>
      </w:r>
    </w:p>
    <w:p w:rsidR="008D3BB6" w:rsidRPr="008D3BB6" w:rsidRDefault="008D3BB6" w:rsidP="008D3BB6">
      <w:pPr>
        <w:pStyle w:val="10"/>
        <w:numPr>
          <w:ilvl w:val="0"/>
          <w:numId w:val="7"/>
        </w:numPr>
        <w:spacing w:before="120" w:after="120" w:line="276" w:lineRule="auto"/>
        <w:jc w:val="both"/>
        <w:rPr>
          <w:szCs w:val="24"/>
        </w:rPr>
      </w:pPr>
      <w:r w:rsidRPr="008D3BB6">
        <w:rPr>
          <w:szCs w:val="24"/>
        </w:rPr>
        <w:t xml:space="preserve">межчеловеческого общения (при огромном росте туризма, межгосударственных, конфессиональных и иных контактов); </w:t>
      </w:r>
    </w:p>
    <w:p w:rsidR="008D3BB6" w:rsidRPr="008D3BB6" w:rsidRDefault="008D3BB6" w:rsidP="008D3BB6">
      <w:pPr>
        <w:pStyle w:val="10"/>
        <w:numPr>
          <w:ilvl w:val="0"/>
          <w:numId w:val="7"/>
        </w:numPr>
        <w:spacing w:before="120" w:after="120" w:line="276" w:lineRule="auto"/>
        <w:jc w:val="both"/>
        <w:rPr>
          <w:szCs w:val="24"/>
        </w:rPr>
      </w:pPr>
      <w:r w:rsidRPr="008D3BB6">
        <w:rPr>
          <w:szCs w:val="24"/>
        </w:rPr>
        <w:t xml:space="preserve">доступа к ценностям мировой культуры; </w:t>
      </w:r>
    </w:p>
    <w:p w:rsidR="008D3BB6" w:rsidRPr="008D3BB6" w:rsidRDefault="008D3BB6" w:rsidP="008D3BB6">
      <w:pPr>
        <w:pStyle w:val="10"/>
        <w:numPr>
          <w:ilvl w:val="0"/>
          <w:numId w:val="7"/>
        </w:numPr>
        <w:spacing w:before="120" w:after="120" w:line="276" w:lineRule="auto"/>
        <w:jc w:val="both"/>
        <w:rPr>
          <w:szCs w:val="24"/>
        </w:rPr>
      </w:pPr>
      <w:r w:rsidRPr="008D3BB6">
        <w:rPr>
          <w:szCs w:val="24"/>
        </w:rPr>
        <w:t xml:space="preserve">гуманизации школьного образования; — </w:t>
      </w:r>
    </w:p>
    <w:p w:rsidR="008D3BB6" w:rsidRPr="008D3BB6" w:rsidRDefault="008D3BB6" w:rsidP="008D3BB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 xml:space="preserve"> открывает новые дополнительные возможности для формирования и реализации профессиональных, творческих, коммуникационных и иных способностей детей.</w:t>
      </w:r>
      <w:r w:rsidRPr="008D3BB6">
        <w:rPr>
          <w:rFonts w:ascii="Times New Roman" w:hAnsi="Times New Roman" w:cs="Times New Roman"/>
          <w:sz w:val="24"/>
          <w:szCs w:val="24"/>
        </w:rPr>
        <w:br/>
        <w:t xml:space="preserve">Освоение основ английского языка дает учащимся возможность приобщения к одному из общепризнанных и наиболее распространенных средств межкультурного общения, важнейшему источнику информации о современном мире и происходящих в нем процессов, а также обогащения своего коммуникативного опыта, филологического кругозора, общей и речевой культуры – в этом и заключается </w:t>
      </w:r>
      <w:r w:rsidRPr="008D3BB6">
        <w:rPr>
          <w:rFonts w:ascii="Times New Roman" w:hAnsi="Times New Roman" w:cs="Times New Roman"/>
          <w:b/>
          <w:sz w:val="24"/>
          <w:szCs w:val="24"/>
        </w:rPr>
        <w:t>актуальность изучения</w:t>
      </w:r>
      <w:r w:rsidRPr="008D3BB6">
        <w:rPr>
          <w:rFonts w:ascii="Times New Roman" w:hAnsi="Times New Roman" w:cs="Times New Roman"/>
          <w:sz w:val="24"/>
          <w:szCs w:val="24"/>
        </w:rPr>
        <w:t xml:space="preserve"> иностранного языка.</w:t>
      </w:r>
    </w:p>
    <w:p w:rsidR="008D3BB6" w:rsidRPr="008D3BB6" w:rsidRDefault="008D3BB6" w:rsidP="008D3BB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ab/>
        <w:t>Иностранный язык (в том числе английский) входит в общеобразовательную область «Филология».</w:t>
      </w:r>
    </w:p>
    <w:p w:rsidR="008D3BB6" w:rsidRPr="008D3BB6" w:rsidRDefault="008D3BB6" w:rsidP="008D3BB6">
      <w:pPr>
        <w:pStyle w:val="HTML"/>
        <w:spacing w:line="27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ab/>
        <w:t xml:space="preserve"> Данная рабочая программа разработана на основе примерной программы основного (общего) образования по английскому языку, включающей в себя компонент государственного стандарта общего образования  без внесения каких-либо изменений. Рабочая программа  рассчитана на 34 учебных часа из расчета 1 час в неделю в соответствии  с Федеральным  базисным учебным планом для общеобразовательных учреждений.</w:t>
      </w:r>
    </w:p>
    <w:p w:rsidR="008D3BB6" w:rsidRPr="008D3BB6" w:rsidRDefault="008D3BB6" w:rsidP="008D3BB6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D3BB6" w:rsidRPr="008D3BB6" w:rsidRDefault="008D3BB6" w:rsidP="008D3BB6">
      <w:pPr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ab/>
        <w:t xml:space="preserve">     Данный УМК соответствует требованиям учебной программы к формированию комплексных коммуникативных умений учащихся на   начальном этапе обучения английскому языку и включает в себя компоненты федерального государственного стандарта </w:t>
      </w:r>
      <w:r w:rsidRPr="008D3BB6">
        <w:rPr>
          <w:rFonts w:ascii="Times New Roman" w:hAnsi="Times New Roman" w:cs="Times New Roman"/>
          <w:sz w:val="24"/>
          <w:szCs w:val="24"/>
        </w:rPr>
        <w:lastRenderedPageBreak/>
        <w:t xml:space="preserve">общего образования по иностранному языку.  </w:t>
      </w:r>
      <w:r w:rsidRPr="008D3BB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Все   составные части этого УМК имеют гриф «Допущено Министерством  образования РФ» </w:t>
      </w:r>
    </w:p>
    <w:p w:rsidR="007C2B75" w:rsidRPr="008D3BB6" w:rsidRDefault="008D3BB6" w:rsidP="008D3BB6">
      <w:pPr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 xml:space="preserve">      </w:t>
      </w:r>
      <w:r w:rsidR="007C2B75" w:rsidRPr="008D3BB6">
        <w:rPr>
          <w:rFonts w:ascii="Times New Roman" w:hAnsi="Times New Roman" w:cs="Times New Roman"/>
          <w:b/>
          <w:bCs/>
          <w:sz w:val="24"/>
          <w:szCs w:val="24"/>
        </w:rPr>
        <w:t xml:space="preserve">      Планируемые результаты освоения учебного предмета «английский язык»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Личностными</w:t>
      </w:r>
      <w:r w:rsidRPr="008D3BB6">
        <w:rPr>
          <w:rFonts w:ascii="Times New Roman" w:hAnsi="Times New Roman" w:cs="Times New Roman"/>
          <w:sz w:val="24"/>
          <w:szCs w:val="24"/>
        </w:rPr>
        <w:t xml:space="preserve"> результатами изучения английского языка в 8 классе являются: </w:t>
      </w: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1) 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общества; гуманистические и демократические ценностные ориентации;</w:t>
      </w: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2) общее представление о целостном, социально ориентированном взгляде на мир в его органичном единстве и разнообразии природы, народов, культур и религий;</w:t>
      </w: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3) будет сформировано уважительное отношение к иному мнению, истории и культуре других народов;</w:t>
      </w: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4) будут развиты этические чувства, доброжелательность и эмоционально-нравственная отзывчивость, понимание и сопереживание чувствам других людей;</w:t>
      </w: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5) будут развиты навыки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7C2B75" w:rsidRPr="008D3BB6" w:rsidRDefault="007C2B75" w:rsidP="00ED237B">
      <w:pPr>
        <w:pStyle w:val="a4"/>
        <w:shd w:val="clear" w:color="auto" w:fill="FFFFFF"/>
        <w:tabs>
          <w:tab w:val="left" w:pos="0"/>
        </w:tabs>
        <w:spacing w:after="0" w:line="240" w:lineRule="auto"/>
        <w:ind w:righ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2B75" w:rsidRPr="008D3BB6" w:rsidRDefault="007C2B75" w:rsidP="00F95478">
      <w:pPr>
        <w:shd w:val="clear" w:color="auto" w:fill="FFFFFF"/>
        <w:tabs>
          <w:tab w:val="left" w:pos="0"/>
        </w:tabs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r w:rsidRPr="008D3BB6">
        <w:rPr>
          <w:rFonts w:ascii="Times New Roman" w:hAnsi="Times New Roman" w:cs="Times New Roman"/>
          <w:sz w:val="24"/>
          <w:szCs w:val="24"/>
        </w:rPr>
        <w:t xml:space="preserve"> результатами изучения английского языка в 8 классе являются:</w:t>
      </w:r>
    </w:p>
    <w:p w:rsidR="007C2B75" w:rsidRPr="008D3BB6" w:rsidRDefault="007C2B75" w:rsidP="00ED237B">
      <w:pPr>
        <w:pStyle w:val="a4"/>
        <w:shd w:val="clear" w:color="auto" w:fill="FFFFFF"/>
        <w:tabs>
          <w:tab w:val="left" w:pos="0"/>
        </w:tabs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1) совершенствование способности принимать и сохранять цели и задачи учебной деятельности, поиска средств её осуществления;</w:t>
      </w: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2) развитие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3) развитие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C2B75" w:rsidRPr="008D3BB6" w:rsidRDefault="007C2B75" w:rsidP="00ED237B">
      <w:pPr>
        <w:pStyle w:val="a7"/>
        <w:spacing w:before="0" w:beforeAutospacing="0" w:after="150" w:afterAutospacing="0" w:line="276" w:lineRule="auto"/>
        <w:jc w:val="both"/>
        <w:rPr>
          <w:color w:val="000000"/>
        </w:rPr>
      </w:pPr>
      <w:r w:rsidRPr="008D3BB6">
        <w:rPr>
          <w:color w:val="000000"/>
        </w:rPr>
        <w:t>4) овладение начальной формой познавательной и личностной рефлексии;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 xml:space="preserve">  Предметными результатами</w:t>
      </w:r>
      <w:r w:rsidRPr="008D3BB6">
        <w:rPr>
          <w:rFonts w:ascii="Times New Roman" w:hAnsi="Times New Roman" w:cs="Times New Roman"/>
          <w:sz w:val="24"/>
          <w:szCs w:val="24"/>
        </w:rPr>
        <w:t xml:space="preserve"> изучения английского язы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ка в 8 классе являются: дальнейшее развитие пред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ставлений о нормах иностранного языка (фонетических, лексических, грамматических); умение (в объеме содержания курса) овладевать новыми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языковыми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средствами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в соответствии с темами, сферами и ситуациями общения.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А. В коммуникативной сфере (т. е. во владении иностран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ным языком как средством общения)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3BB6">
        <w:rPr>
          <w:rFonts w:ascii="Times New Roman" w:hAnsi="Times New Roman" w:cs="Times New Roman"/>
          <w:sz w:val="24"/>
          <w:szCs w:val="24"/>
          <w:u w:val="single"/>
        </w:rPr>
        <w:t>Речевая компетенция в следующих видах речевой деятель</w:t>
      </w:r>
      <w:r w:rsidRPr="008D3BB6">
        <w:rPr>
          <w:rFonts w:ascii="Times New Roman" w:hAnsi="Times New Roman" w:cs="Times New Roman"/>
          <w:sz w:val="24"/>
          <w:szCs w:val="24"/>
          <w:u w:val="single"/>
        </w:rPr>
        <w:softHyphen/>
        <w:t>ности: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3BB6">
        <w:rPr>
          <w:rFonts w:ascii="Times New Roman" w:hAnsi="Times New Roman" w:cs="Times New Roman"/>
          <w:i/>
          <w:iCs/>
          <w:sz w:val="24"/>
          <w:szCs w:val="24"/>
        </w:rPr>
        <w:t>говорении: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  <w:tab w:val="left" w:pos="74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вести элементарный этикетный диалог в ограниченном круге типичных ситуаций общения; диалог-расспрос (вопрос — ответ) и диалог — побуждение к действию; передавать содержание,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  <w:tab w:val="left" w:pos="74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основную мысль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 xml:space="preserve">прочитанного с опорой на текст;  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  <w:tab w:val="left" w:pos="7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уметь на элементарном уровне рассказывать о себе, семье, друге; описывать предмет, картинку; кратко охаракте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ризовать персонаж;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3BB6">
        <w:rPr>
          <w:rFonts w:ascii="Times New Roman" w:hAnsi="Times New Roman" w:cs="Times New Roman"/>
          <w:i/>
          <w:iCs/>
          <w:sz w:val="24"/>
          <w:szCs w:val="24"/>
        </w:rPr>
        <w:t>аудировании: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  <w:tab w:val="left" w:pos="737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lastRenderedPageBreak/>
        <w:t>понимать на слух речь учителя и одноклассников; основ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ное содержание небольших доступных текстов в аудиозаписи, построенных на изученном языковом материале;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3BB6">
        <w:rPr>
          <w:rFonts w:ascii="Times New Roman" w:hAnsi="Times New Roman" w:cs="Times New Roman"/>
          <w:i/>
          <w:iCs/>
          <w:sz w:val="24"/>
          <w:szCs w:val="24"/>
        </w:rPr>
        <w:t>чтении: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257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читать про себя и понимать основное содержание тек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стов, включающих как изученный языковой материал, так и от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дельные новые слова; находить в тексте нужную информацию.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left="400" w:hanging="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3BB6">
        <w:rPr>
          <w:rFonts w:ascii="Times New Roman" w:hAnsi="Times New Roman" w:cs="Times New Roman"/>
          <w:i/>
          <w:iCs/>
          <w:sz w:val="24"/>
          <w:szCs w:val="24"/>
        </w:rPr>
        <w:t>письменной речи: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владеть техникой письма;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писать с опорой на образец поздравление с праздником и короткое личное письмо.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lef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  <w:u w:val="single"/>
        </w:rPr>
        <w:t>Языковая компетенция (владение языковыми средствами):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 всех зву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ков иностранного языка; соблюдение правильного ударения в словах и фразах;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соблюдение особенностей интонации основных типов предложений;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применение основных правил чтения и орфографии;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распознавание и употребление в речи изученных в 8 классе лексических единиц (слов, словосочета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ний, оценочной лексики, речевых клише) и грамматических явлений.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left="40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  <w:u w:val="single"/>
        </w:rPr>
        <w:t>Социокультурная осведомленность: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знание названий стран изучаемого языка, некоторых ли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тературных персонажей известных детских произведений, сю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жетов некоторых популярных сказок, написанных на изучае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мом языке, небольших произведений детского фольклора (стихов, песен); знание элементарных норм речевого и нере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чевого поведения, принятых в стране изучаемого языка.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left="40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Б. В познавательной сфере: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ино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странного языков на уровне отдельных звуков, букв, слов, сло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восочетаний, простых предложений;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умение действовать по образцу при выполнении упраж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нений и составлении собственных высказываний в пределах тематики начальной школы;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совершенствование приемов работы с текстом с опо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рой на умения, приобретенные на уроках родного языка (прогнозировать содержание текста по заголовку, иллюстраци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ям и др.);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материалом, представ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ленным в доступном данному возрасту виде (правила, таб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лицы);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умение осуществлять самонаблюдение и самооценку в доступных младшему школьнику пределах.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left="40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В. В ценностно-ориентационной сфере: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257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представление об изучаемом иностранном языке как средстве выражения мыслей, чувств, эмоций;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</w:tabs>
        <w:spacing w:after="257" w:line="240" w:lineRule="auto"/>
        <w:ind w:left="20" w:righ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приобщение к культурным ценностям другого народа через произведения детского фольклора.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left="5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Г.</w:t>
      </w:r>
      <w:r w:rsidRPr="008D3BB6">
        <w:rPr>
          <w:rFonts w:ascii="Times New Roman" w:hAnsi="Times New Roman" w:cs="Times New Roman"/>
          <w:sz w:val="24"/>
          <w:szCs w:val="24"/>
        </w:rPr>
        <w:t xml:space="preserve"> В эстетической сфере: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  <w:tab w:val="left" w:pos="737"/>
        </w:tabs>
        <w:spacing w:after="0" w:line="240" w:lineRule="auto"/>
        <w:ind w:left="18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0"/>
          <w:tab w:val="left" w:pos="751"/>
        </w:tabs>
        <w:spacing w:after="0" w:line="240" w:lineRule="auto"/>
        <w:ind w:left="180" w:right="2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развитие чувства прекрасного в процессе знакомства с образцами доступной детской литературы.</w:t>
      </w:r>
    </w:p>
    <w:p w:rsidR="007C2B75" w:rsidRPr="008D3BB6" w:rsidRDefault="007C2B75" w:rsidP="00ED237B">
      <w:pPr>
        <w:shd w:val="clear" w:color="auto" w:fill="FFFFFF"/>
        <w:tabs>
          <w:tab w:val="left" w:pos="0"/>
        </w:tabs>
        <w:spacing w:after="0" w:line="240" w:lineRule="auto"/>
        <w:ind w:left="5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Д.</w:t>
      </w:r>
      <w:r w:rsidRPr="008D3BB6">
        <w:rPr>
          <w:rFonts w:ascii="Times New Roman" w:hAnsi="Times New Roman" w:cs="Times New Roman"/>
          <w:sz w:val="24"/>
          <w:szCs w:val="24"/>
        </w:rPr>
        <w:t xml:space="preserve"> В трудовой сфере:</w:t>
      </w:r>
    </w:p>
    <w:p w:rsidR="004831D3" w:rsidRPr="008D3BB6" w:rsidRDefault="007C2B75" w:rsidP="004831D3">
      <w:pPr>
        <w:numPr>
          <w:ilvl w:val="0"/>
          <w:numId w:val="1"/>
        </w:numPr>
        <w:shd w:val="clear" w:color="auto" w:fill="FFFFFF"/>
        <w:tabs>
          <w:tab w:val="left" w:pos="0"/>
          <w:tab w:val="left" w:pos="338"/>
        </w:tabs>
        <w:spacing w:after="17" w:line="240" w:lineRule="auto"/>
        <w:ind w:left="180" w:hanging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умение следовать намеченному плану в своем учебном труде.</w:t>
      </w:r>
    </w:p>
    <w:p w:rsidR="007C2B75" w:rsidRPr="008D3BB6" w:rsidRDefault="007C2B75" w:rsidP="00ED237B">
      <w:pPr>
        <w:shd w:val="clear" w:color="auto" w:fill="FFFFFF"/>
        <w:tabs>
          <w:tab w:val="left" w:pos="0"/>
          <w:tab w:val="left" w:pos="338"/>
        </w:tabs>
        <w:spacing w:after="17" w:line="240" w:lineRule="auto"/>
        <w:ind w:left="580" w:hanging="20"/>
        <w:jc w:val="both"/>
        <w:rPr>
          <w:rFonts w:ascii="Times New Roman" w:hAnsi="Times New Roman" w:cs="Times New Roman"/>
          <w:sz w:val="24"/>
          <w:szCs w:val="24"/>
        </w:rPr>
      </w:pPr>
    </w:p>
    <w:p w:rsidR="007C2B75" w:rsidRPr="008D3BB6" w:rsidRDefault="007C2B75" w:rsidP="004831D3">
      <w:pPr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9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4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Содержание  учебного  предмета «английский язык»</w:t>
      </w:r>
    </w:p>
    <w:p w:rsidR="007C2B75" w:rsidRPr="008D3BB6" w:rsidRDefault="007C2B75" w:rsidP="004831D3">
      <w:pPr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9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Предметное  содержание  речи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Введение – 3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Знакомство, фразы приветствия. Алфавит. Счет.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Школьные дни – 2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Школьные предметы, страны, национальности.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Классные вещи – 3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Части тела, описание внешности, личные вещи.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Что умеешь делать – 3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Рассказ об увлечениях спортом. Хобби.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 xml:space="preserve">Мой дом – моя крепость – 3 ч 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 xml:space="preserve">Описание дома, комнаты. Рассказ о комнате и вещах в ней. 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 xml:space="preserve">Семейное дерево –3 ч 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Рассказ о членах семьи, о профессиях. Распорядок дня.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Царство животных –3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Описание животных. Рассказ о домашнем питомце.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Погода и одежда – 2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Времена года, месяца. Рассказ о погоде. Покупка одежды.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Еда – 3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Заказываем еду. Рассказ о предпочтениях в еде и напитках.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Новые друзья – 2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Рассказ о путешествиях. Знакомство с новыми друзьями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Все обо мне -  3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Описание людей. Рассказ о физических возможностях.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Мой город – 2 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Рассказ о родном городе. Достопримечательности.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numPr>
          <w:ilvl w:val="0"/>
          <w:numId w:val="6"/>
        </w:numPr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Жизнь в прошлом – 3ч</w:t>
      </w:r>
    </w:p>
    <w:p w:rsidR="007C2B75" w:rsidRPr="008D3BB6" w:rsidRDefault="007C2B75" w:rsidP="004831D3">
      <w:pPr>
        <w:pStyle w:val="a4"/>
        <w:framePr w:w="10413" w:h="7321" w:wrap="notBeside" w:vAnchor="text" w:hAnchor="page" w:x="511" w:y="-173"/>
        <w:shd w:val="clear" w:color="auto" w:fill="FFFFFF"/>
        <w:tabs>
          <w:tab w:val="left" w:pos="709"/>
        </w:tabs>
        <w:spacing w:after="40" w:line="240" w:lineRule="auto"/>
        <w:ind w:left="284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Факты об известных людях в прошлом. Описание кумира.</w:t>
      </w:r>
    </w:p>
    <w:p w:rsidR="007C2B75" w:rsidRPr="008D3BB6" w:rsidRDefault="007C2B75" w:rsidP="004831D3">
      <w:pPr>
        <w:framePr w:w="10413" w:h="7321" w:wrap="notBeside" w:vAnchor="text" w:hAnchor="page" w:x="511" w:y="-173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4831D3" w:rsidRPr="008D3BB6" w:rsidRDefault="004831D3" w:rsidP="008D3B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F95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умения по видам речевой деятельности</w:t>
      </w:r>
    </w:p>
    <w:p w:rsidR="007C2B75" w:rsidRPr="008D3BB6" w:rsidRDefault="007C2B75" w:rsidP="00F95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shd w:val="clear" w:color="auto" w:fill="FFFFFF"/>
        <w:spacing w:before="85"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2"/>
      <w:r w:rsidRPr="008D3BB6">
        <w:rPr>
          <w:rFonts w:ascii="Times New Roman" w:hAnsi="Times New Roman" w:cs="Times New Roman"/>
          <w:b/>
          <w:bCs/>
          <w:sz w:val="24"/>
          <w:szCs w:val="24"/>
        </w:rPr>
        <w:t>В русле говорения</w:t>
      </w:r>
      <w:bookmarkEnd w:id="4"/>
    </w:p>
    <w:p w:rsidR="007C2B75" w:rsidRPr="008D3BB6" w:rsidRDefault="007C2B75" w:rsidP="00ED237B">
      <w:pPr>
        <w:numPr>
          <w:ilvl w:val="1"/>
          <w:numId w:val="1"/>
        </w:numPr>
        <w:shd w:val="clear" w:color="auto" w:fill="FFFFFF"/>
        <w:tabs>
          <w:tab w:val="left" w:pos="82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3BB6">
        <w:rPr>
          <w:rFonts w:ascii="Times New Roman" w:hAnsi="Times New Roman" w:cs="Times New Roman"/>
          <w:i/>
          <w:iCs/>
          <w:sz w:val="24"/>
          <w:szCs w:val="24"/>
        </w:rPr>
        <w:t>Диалогическая форма</w:t>
      </w:r>
    </w:p>
    <w:p w:rsidR="007C2B75" w:rsidRPr="008D3BB6" w:rsidRDefault="007C2B75" w:rsidP="00ED2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Уметь вести: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727"/>
        </w:tabs>
        <w:spacing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этикетные диалоги в типичных ситуациях бытового, учеб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но-трудового и межкультурного общения;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334"/>
        </w:tabs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диалог-расспрос (запрос информации и ответ на него);</w:t>
      </w:r>
    </w:p>
    <w:p w:rsidR="007C2B75" w:rsidRPr="008D3BB6" w:rsidRDefault="007C2B75" w:rsidP="00F95478">
      <w:pPr>
        <w:pStyle w:val="a4"/>
        <w:numPr>
          <w:ilvl w:val="0"/>
          <w:numId w:val="1"/>
        </w:num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диалог-побуждение к действию.</w:t>
      </w:r>
    </w:p>
    <w:p w:rsidR="007C2B75" w:rsidRPr="008D3BB6" w:rsidRDefault="007C2B75" w:rsidP="00ED237B">
      <w:pPr>
        <w:numPr>
          <w:ilvl w:val="0"/>
          <w:numId w:val="2"/>
        </w:numPr>
        <w:shd w:val="clear" w:color="auto" w:fill="FFFFFF"/>
        <w:tabs>
          <w:tab w:val="left" w:pos="868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D3BB6">
        <w:rPr>
          <w:rFonts w:ascii="Times New Roman" w:hAnsi="Times New Roman" w:cs="Times New Roman"/>
          <w:i/>
          <w:iCs/>
          <w:sz w:val="24"/>
          <w:szCs w:val="24"/>
        </w:rPr>
        <w:t>Монологическая форма</w:t>
      </w:r>
    </w:p>
    <w:p w:rsidR="007C2B75" w:rsidRPr="008D3BB6" w:rsidRDefault="007C2B75" w:rsidP="00ED2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Уметь пользоваться: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737"/>
        </w:tabs>
        <w:spacing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основными коммуникативными типами речи: описание, сообщение, рассказ, характеристика (персонажей).</w:t>
      </w:r>
    </w:p>
    <w:p w:rsidR="007C2B75" w:rsidRPr="008D3BB6" w:rsidRDefault="007C2B75" w:rsidP="00ED237B">
      <w:pPr>
        <w:shd w:val="clear" w:color="auto" w:fill="FFFFFF"/>
        <w:tabs>
          <w:tab w:val="left" w:pos="7594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bookmark3"/>
      <w:r w:rsidRPr="008D3BB6">
        <w:rPr>
          <w:rFonts w:ascii="Times New Roman" w:hAnsi="Times New Roman" w:cs="Times New Roman"/>
          <w:b/>
          <w:bCs/>
          <w:sz w:val="24"/>
          <w:szCs w:val="24"/>
        </w:rPr>
        <w:t>В русле аудирования</w:t>
      </w:r>
      <w:bookmarkEnd w:id="5"/>
      <w:r w:rsidRPr="008D3BB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C2B75" w:rsidRPr="008D3BB6" w:rsidRDefault="007C2B75" w:rsidP="00ED2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Воспринимать на слух и понимать: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751"/>
        </w:tabs>
        <w:spacing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речь учителя и одноклассников в процессе общения на уроке;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742"/>
        </w:tabs>
        <w:spacing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lastRenderedPageBreak/>
        <w:t>небольшие доступные тексты в аудиозаписи, построен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ные на изученном языковом материале.</w:t>
      </w:r>
    </w:p>
    <w:p w:rsidR="007C2B75" w:rsidRPr="008D3BB6" w:rsidRDefault="007C2B75" w:rsidP="00ED237B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ookmark4"/>
      <w:r w:rsidRPr="008D3BB6">
        <w:rPr>
          <w:rFonts w:ascii="Times New Roman" w:hAnsi="Times New Roman" w:cs="Times New Roman"/>
          <w:b/>
          <w:bCs/>
          <w:sz w:val="24"/>
          <w:szCs w:val="24"/>
        </w:rPr>
        <w:t>В русле чтения</w:t>
      </w:r>
      <w:bookmarkEnd w:id="6"/>
    </w:p>
    <w:p w:rsidR="007C2B75" w:rsidRPr="008D3BB6" w:rsidRDefault="007C2B75" w:rsidP="00ED2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Читать: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737"/>
        </w:tabs>
        <w:spacing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вслух небольшие тексты, построенные на изученном язы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ковом материале;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751"/>
        </w:tabs>
        <w:spacing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7C2B75" w:rsidRPr="008D3BB6" w:rsidRDefault="007C2B75" w:rsidP="00ED237B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bookmark5"/>
      <w:r w:rsidRPr="008D3BB6">
        <w:rPr>
          <w:rFonts w:ascii="Times New Roman" w:hAnsi="Times New Roman" w:cs="Times New Roman"/>
          <w:b/>
          <w:bCs/>
          <w:sz w:val="24"/>
          <w:szCs w:val="24"/>
        </w:rPr>
        <w:t>В русле письма</w:t>
      </w:r>
      <w:bookmarkEnd w:id="7"/>
    </w:p>
    <w:p w:rsidR="007C2B75" w:rsidRPr="008D3BB6" w:rsidRDefault="007C2B75" w:rsidP="00ED23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Владеть:</w:t>
      </w:r>
    </w:p>
    <w:p w:rsidR="007C2B75" w:rsidRPr="008D3BB6" w:rsidRDefault="007C2B75" w:rsidP="00ED237B">
      <w:pPr>
        <w:numPr>
          <w:ilvl w:val="0"/>
          <w:numId w:val="1"/>
        </w:numPr>
        <w:shd w:val="clear" w:color="auto" w:fill="FFFFFF"/>
        <w:tabs>
          <w:tab w:val="left" w:pos="334"/>
        </w:tabs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техникой письма (графикой, каллиграфией, орфографией);</w:t>
      </w:r>
    </w:p>
    <w:p w:rsidR="007C2B75" w:rsidRPr="008D3BB6" w:rsidRDefault="007C2B75" w:rsidP="00ED237B">
      <w:pPr>
        <w:pStyle w:val="a4"/>
        <w:shd w:val="clear" w:color="auto" w:fill="FFFFFF"/>
        <w:tabs>
          <w:tab w:val="left" w:pos="732"/>
        </w:tabs>
        <w:spacing w:after="0" w:line="240" w:lineRule="auto"/>
        <w:ind w:left="0"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 xml:space="preserve">            основами письменной речи: писать с опорой на образец поздравление с праздником, короткое личное письмо.</w:t>
      </w:r>
    </w:p>
    <w:p w:rsidR="007C2B75" w:rsidRPr="008D3BB6" w:rsidRDefault="007C2B75" w:rsidP="00ED237B">
      <w:pPr>
        <w:shd w:val="clear" w:color="auto" w:fill="FFFFFF"/>
        <w:tabs>
          <w:tab w:val="left" w:pos="73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Языковые средства и навыки пользования ими</w:t>
      </w:r>
    </w:p>
    <w:p w:rsidR="007C2B75" w:rsidRPr="008D3BB6" w:rsidRDefault="007C2B75" w:rsidP="00ED237B">
      <w:pPr>
        <w:shd w:val="clear" w:color="auto" w:fill="FFFFFF"/>
        <w:spacing w:before="94"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Графика, каллиграфия, орфография.</w:t>
      </w:r>
      <w:r w:rsidRPr="008D3BB6">
        <w:rPr>
          <w:rFonts w:ascii="Times New Roman" w:hAnsi="Times New Roman" w:cs="Times New Roman"/>
          <w:sz w:val="24"/>
          <w:szCs w:val="24"/>
        </w:rPr>
        <w:t xml:space="preserve"> Все буквы английского алфавита. Звукобуквенные соответствия. Основные букво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сочетания.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Фонетическая сторона речи.</w:t>
      </w:r>
      <w:r w:rsidRPr="008D3BB6">
        <w:rPr>
          <w:rFonts w:ascii="Times New Roman" w:hAnsi="Times New Roman" w:cs="Times New Roman"/>
          <w:sz w:val="24"/>
          <w:szCs w:val="24"/>
        </w:rPr>
        <w:t xml:space="preserve"> Все звуки английского языка. Нормы произношения звуков английского языка (долгота и крат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кость гласных, оглушение звонких согласных в конце слога или слова, отсутствие смягчения согласных перед гласными). Дифтон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ги. Ударение в изолированном слове, фразе. Отсутствие ударе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ния на служебных словах (артиклях, союзах, предлогах). Члене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ние предложения на смысловые группы. Ритмико-интонационные особенности повествовательного, побудительного и вопроситель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ного (общий и специальный вопросы) предложений. Интонация перечисления.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Лексическая сторона речи.</w:t>
      </w:r>
      <w:r w:rsidRPr="008D3BB6">
        <w:rPr>
          <w:rFonts w:ascii="Times New Roman" w:hAnsi="Times New Roman" w:cs="Times New Roman"/>
          <w:sz w:val="24"/>
          <w:szCs w:val="24"/>
        </w:rPr>
        <w:t xml:space="preserve"> Лексические единицы, обслу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живающие ситуации общения в пределах тематики изученного курса (рецептивного и продуктивного усвоения). Простейшие устой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real</w:t>
      </w:r>
      <w:r w:rsidRPr="008D3BB6">
        <w:rPr>
          <w:rFonts w:ascii="Times New Roman" w:hAnsi="Times New Roman" w:cs="Times New Roman"/>
          <w:sz w:val="24"/>
          <w:szCs w:val="24"/>
        </w:rPr>
        <w:t xml:space="preserve">, socialи т. д.). 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>Грамматическая сторона речи.</w:t>
      </w:r>
      <w:r w:rsidRPr="008D3BB6">
        <w:rPr>
          <w:rFonts w:ascii="Times New Roman" w:hAnsi="Times New Roman" w:cs="Times New Roman"/>
          <w:sz w:val="24"/>
          <w:szCs w:val="24"/>
        </w:rPr>
        <w:t xml:space="preserve"> Основные коммуникатив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ные типы предложений: повествовательное, побудительное, вопросительное. Общий и специальный вопрос. Вопроситель</w:t>
      </w:r>
      <w:r w:rsidRPr="008D3BB6">
        <w:rPr>
          <w:rFonts w:ascii="Times New Roman" w:hAnsi="Times New Roman" w:cs="Times New Roman"/>
          <w:sz w:val="24"/>
          <w:szCs w:val="24"/>
        </w:rPr>
        <w:softHyphen/>
        <w:t xml:space="preserve">ные слова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8D3BB6">
        <w:rPr>
          <w:rFonts w:ascii="Times New Roman" w:hAnsi="Times New Roman" w:cs="Times New Roman"/>
          <w:sz w:val="24"/>
          <w:szCs w:val="24"/>
        </w:rPr>
        <w:t xml:space="preserve">,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where</w:t>
      </w:r>
      <w:r w:rsidRPr="008D3BB6">
        <w:rPr>
          <w:rFonts w:ascii="Times New Roman" w:hAnsi="Times New Roman" w:cs="Times New Roman"/>
          <w:sz w:val="24"/>
          <w:szCs w:val="24"/>
        </w:rPr>
        <w:t xml:space="preserve">,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when</w:t>
      </w:r>
      <w:r w:rsidRPr="008D3BB6">
        <w:rPr>
          <w:rFonts w:ascii="Times New Roman" w:hAnsi="Times New Roman" w:cs="Times New Roman"/>
          <w:sz w:val="24"/>
          <w:szCs w:val="24"/>
        </w:rPr>
        <w:t xml:space="preserve">,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whose</w:t>
      </w:r>
      <w:r w:rsidRPr="008D3BB6">
        <w:rPr>
          <w:rFonts w:ascii="Times New Roman" w:hAnsi="Times New Roman" w:cs="Times New Roman"/>
          <w:sz w:val="24"/>
          <w:szCs w:val="24"/>
        </w:rPr>
        <w:t>. Порядок слов в предложении. Утвердительные и отрицательные пред</w:t>
      </w:r>
      <w:r w:rsidRPr="008D3BB6">
        <w:rPr>
          <w:rFonts w:ascii="Times New Roman" w:hAnsi="Times New Roman" w:cs="Times New Roman"/>
          <w:sz w:val="24"/>
          <w:szCs w:val="24"/>
        </w:rPr>
        <w:softHyphen/>
        <w:t>ложения.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Повторение речевых  образцов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It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is, There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8D3B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 xml:space="preserve">Притяжательный падеж, предлоги места (in,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8D3BB6">
        <w:rPr>
          <w:rFonts w:ascii="Times New Roman" w:hAnsi="Times New Roman" w:cs="Times New Roman"/>
          <w:sz w:val="24"/>
          <w:szCs w:val="24"/>
        </w:rPr>
        <w:t xml:space="preserve">,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Pr="008D3BB6">
        <w:rPr>
          <w:rFonts w:ascii="Times New Roman" w:hAnsi="Times New Roman" w:cs="Times New Roman"/>
          <w:sz w:val="24"/>
          <w:szCs w:val="24"/>
        </w:rPr>
        <w:t xml:space="preserve">,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behind</w:t>
      </w:r>
      <w:r w:rsidRPr="008D3BB6">
        <w:rPr>
          <w:rFonts w:ascii="Times New Roman" w:hAnsi="Times New Roman" w:cs="Times New Roman"/>
          <w:sz w:val="24"/>
          <w:szCs w:val="24"/>
        </w:rPr>
        <w:t>)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3BB6">
        <w:rPr>
          <w:rFonts w:ascii="Times New Roman" w:hAnsi="Times New Roman" w:cs="Times New Roman"/>
          <w:sz w:val="24"/>
          <w:szCs w:val="24"/>
        </w:rPr>
        <w:t>Модальные</w:t>
      </w:r>
      <w:r w:rsidR="00456616" w:rsidRPr="008D3B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глаголы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 xml:space="preserve"> (can, must, may), </w:t>
      </w:r>
      <w:r w:rsidRPr="008D3BB6">
        <w:rPr>
          <w:rFonts w:ascii="Times New Roman" w:hAnsi="Times New Roman" w:cs="Times New Roman"/>
          <w:sz w:val="24"/>
          <w:szCs w:val="24"/>
        </w:rPr>
        <w:t>спряжение</w:t>
      </w:r>
      <w:r w:rsidR="00456616" w:rsidRPr="008D3B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глагола</w:t>
      </w:r>
      <w:r w:rsidR="003A3A59" w:rsidRPr="008D3B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to be, to have.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D3BB6">
        <w:rPr>
          <w:rFonts w:ascii="Times New Roman" w:hAnsi="Times New Roman" w:cs="Times New Roman"/>
          <w:sz w:val="24"/>
          <w:szCs w:val="24"/>
        </w:rPr>
        <w:t>Артикли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 xml:space="preserve"> (a/an - the). </w:t>
      </w:r>
      <w:r w:rsidRPr="008D3BB6">
        <w:rPr>
          <w:rFonts w:ascii="Times New Roman" w:hAnsi="Times New Roman" w:cs="Times New Roman"/>
          <w:sz w:val="24"/>
          <w:szCs w:val="24"/>
        </w:rPr>
        <w:t>Неправильные</w:t>
      </w:r>
      <w:r w:rsidR="00456616" w:rsidRPr="008D3B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</w:rPr>
        <w:t>глаголы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 xml:space="preserve"> (went, had, did)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>Множественное число имен существительных. Три основные формы глагола. Степени сравнения прилагательных.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 xml:space="preserve">Употребление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8D3BB6">
        <w:rPr>
          <w:rFonts w:ascii="Times New Roman" w:hAnsi="Times New Roman" w:cs="Times New Roman"/>
          <w:sz w:val="24"/>
          <w:szCs w:val="24"/>
        </w:rPr>
        <w:t xml:space="preserve">,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8D3B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8D3BB6">
        <w:rPr>
          <w:rFonts w:ascii="Times New Roman" w:hAnsi="Times New Roman" w:cs="Times New Roman"/>
          <w:sz w:val="24"/>
          <w:szCs w:val="24"/>
        </w:rPr>
        <w:t xml:space="preserve">Употребление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8D3BB6">
        <w:rPr>
          <w:rFonts w:ascii="Times New Roman" w:hAnsi="Times New Roman" w:cs="Times New Roman"/>
          <w:sz w:val="24"/>
          <w:szCs w:val="24"/>
        </w:rPr>
        <w:t xml:space="preserve"> с Present</w:t>
      </w:r>
      <w:r w:rsidR="00456616" w:rsidRPr="008D3BB6">
        <w:rPr>
          <w:rFonts w:ascii="Times New Roman" w:hAnsi="Times New Roman" w:cs="Times New Roman"/>
          <w:sz w:val="24"/>
          <w:szCs w:val="24"/>
        </w:rPr>
        <w:t xml:space="preserve"> </w:t>
      </w:r>
      <w:r w:rsidRPr="008D3BB6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8D3BB6">
        <w:rPr>
          <w:rFonts w:ascii="Times New Roman" w:hAnsi="Times New Roman" w:cs="Times New Roman"/>
          <w:sz w:val="24"/>
          <w:szCs w:val="24"/>
        </w:rPr>
        <w:t xml:space="preserve"> в сопоставлении. </w:t>
      </w:r>
    </w:p>
    <w:p w:rsidR="007C2B75" w:rsidRPr="008D3BB6" w:rsidRDefault="007C2B75" w:rsidP="00ED237B">
      <w:pPr>
        <w:shd w:val="clear" w:color="auto" w:fill="FFFFFF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7C2B75" w:rsidRPr="008D3BB6" w:rsidRDefault="007C2B75" w:rsidP="00ED237B">
      <w:pPr>
        <w:pStyle w:val="a4"/>
        <w:ind w:left="11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65E0" w:rsidRPr="008D3BB6" w:rsidRDefault="00F065E0" w:rsidP="00F95478">
      <w:pPr>
        <w:pStyle w:val="a4"/>
        <w:ind w:left="1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65E0" w:rsidRPr="008D3BB6" w:rsidRDefault="00F065E0" w:rsidP="008D3BB6">
      <w:pPr>
        <w:pStyle w:val="a4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65E0" w:rsidRPr="008D3BB6" w:rsidRDefault="00F065E0" w:rsidP="00F95478">
      <w:pPr>
        <w:pStyle w:val="a4"/>
        <w:ind w:left="1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2B75" w:rsidRPr="008D3BB6" w:rsidRDefault="007C2B75" w:rsidP="00F95478">
      <w:pPr>
        <w:pStyle w:val="a4"/>
        <w:ind w:left="114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D3BB6">
        <w:rPr>
          <w:rFonts w:ascii="Times New Roman" w:hAnsi="Times New Roman" w:cs="Times New Roman"/>
          <w:b/>
          <w:bCs/>
          <w:sz w:val="24"/>
          <w:szCs w:val="24"/>
        </w:rPr>
        <w:t xml:space="preserve"> Тематическое планирование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0"/>
        <w:gridCol w:w="15"/>
        <w:gridCol w:w="6"/>
        <w:gridCol w:w="6467"/>
        <w:gridCol w:w="1458"/>
        <w:gridCol w:w="1553"/>
      </w:tblGrid>
      <w:tr w:rsidR="00D36CEC" w:rsidRPr="008D3BB6" w:rsidTr="00D36CEC">
        <w:trPr>
          <w:trHeight w:val="504"/>
        </w:trPr>
        <w:tc>
          <w:tcPr>
            <w:tcW w:w="801" w:type="dxa"/>
            <w:gridSpan w:val="3"/>
            <w:vMerge w:val="restart"/>
          </w:tcPr>
          <w:p w:rsidR="00D36CEC" w:rsidRPr="008D3BB6" w:rsidRDefault="00D36CEC" w:rsidP="00F065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D36CEC" w:rsidP="00D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D36CEC" w:rsidP="00D36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6467" w:type="dxa"/>
            <w:vMerge w:val="restart"/>
          </w:tcPr>
          <w:p w:rsidR="00D36CEC" w:rsidRPr="008D3BB6" w:rsidRDefault="00D36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D36CEC" w:rsidP="00D36C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Тема/Содержание</w:t>
            </w:r>
          </w:p>
          <w:p w:rsidR="00D36CEC" w:rsidRPr="008D3BB6" w:rsidRDefault="00D36CEC" w:rsidP="00F065E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 часов</w:t>
            </w:r>
          </w:p>
        </w:tc>
      </w:tr>
      <w:tr w:rsidR="00D36CEC" w:rsidRPr="008D3BB6" w:rsidTr="00D36CEC">
        <w:trPr>
          <w:trHeight w:val="585"/>
        </w:trPr>
        <w:tc>
          <w:tcPr>
            <w:tcW w:w="801" w:type="dxa"/>
            <w:gridSpan w:val="3"/>
            <w:vMerge/>
          </w:tcPr>
          <w:p w:rsidR="00D36CEC" w:rsidRPr="008D3BB6" w:rsidRDefault="00D36CEC" w:rsidP="004C7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</w:tcPr>
          <w:p w:rsidR="00D36CEC" w:rsidRPr="008D3BB6" w:rsidRDefault="00D36CEC" w:rsidP="004C7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</w:tcPr>
          <w:p w:rsidR="00D36CEC" w:rsidRPr="008D3BB6" w:rsidRDefault="00D36CEC" w:rsidP="00F065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53" w:type="dxa"/>
          </w:tcPr>
          <w:p w:rsidR="00D36CEC" w:rsidRPr="008D3BB6" w:rsidRDefault="00D36CEC" w:rsidP="00F065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D36CEC" w:rsidRPr="008D3BB6" w:rsidTr="00D36CEC">
        <w:trPr>
          <w:trHeight w:val="1207"/>
        </w:trPr>
        <w:tc>
          <w:tcPr>
            <w:tcW w:w="801" w:type="dxa"/>
            <w:gridSpan w:val="3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467" w:type="dxa"/>
          </w:tcPr>
          <w:p w:rsidR="00D36CEC" w:rsidRPr="008D3BB6" w:rsidRDefault="003A3A59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Повторение</w:t>
            </w:r>
            <w:r w:rsidR="00D36CEC"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D36CEC" w:rsidRPr="008D3BB6" w:rsidRDefault="003A3A59" w:rsidP="00D36CEC">
            <w:pPr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</w:t>
            </w:r>
            <w:r w:rsidR="00D36CEC"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алфавит. Правила чтения.</w:t>
            </w:r>
          </w:p>
          <w:p w:rsidR="00D36CEC" w:rsidRPr="008D3BB6" w:rsidRDefault="00D36CEC" w:rsidP="00D36CEC">
            <w:pPr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Числительные. Цвета.</w:t>
            </w:r>
          </w:p>
          <w:p w:rsidR="00D36CEC" w:rsidRPr="008D3BB6" w:rsidRDefault="00D36CEC" w:rsidP="00D36CEC">
            <w:pPr>
              <w:ind w:lef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Отношения в семье.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801" w:type="dxa"/>
            <w:gridSpan w:val="3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467" w:type="dxa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Школьные дни.</w:t>
            </w:r>
          </w:p>
          <w:p w:rsidR="00D36CEC" w:rsidRPr="008D3BB6" w:rsidRDefault="003A3A59" w:rsidP="00D36CEC">
            <w:pPr>
              <w:spacing w:after="0" w:line="240" w:lineRule="auto"/>
              <w:ind w:lef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36CEC"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оисковое чтение. Школа</w:t>
            </w:r>
          </w:p>
          <w:p w:rsidR="00D36CEC" w:rsidRPr="008D3BB6" w:rsidRDefault="00D36CEC" w:rsidP="00D36CEC">
            <w:pPr>
              <w:ind w:left="8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школьный день.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95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6473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Классные вещи.</w:t>
            </w:r>
          </w:p>
          <w:p w:rsidR="00D36CEC" w:rsidRPr="008D3BB6" w:rsidRDefault="00D36CEC" w:rsidP="00D36CEC">
            <w:pPr>
              <w:spacing w:after="0" w:line="240" w:lineRule="auto"/>
              <w:ind w:left="1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вещи.</w:t>
            </w:r>
          </w:p>
          <w:p w:rsidR="00D36CEC" w:rsidRPr="008D3BB6" w:rsidRDefault="00D36CEC" w:rsidP="00D36CEC">
            <w:pPr>
              <w:spacing w:after="0" w:line="240" w:lineRule="auto"/>
              <w:ind w:left="1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работа.</w:t>
            </w:r>
          </w:p>
          <w:p w:rsidR="00D36CEC" w:rsidRPr="008D3BB6" w:rsidRDefault="00D36CEC" w:rsidP="00D36CEC">
            <w:pPr>
              <w:ind w:left="10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Чтение. Железный человек.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95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473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 Что ты умеешь делать?</w:t>
            </w:r>
          </w:p>
          <w:p w:rsidR="00D36CEC" w:rsidRPr="008D3BB6" w:rsidRDefault="00D36CEC" w:rsidP="00D36CEC">
            <w:pPr>
              <w:spacing w:after="0" w:line="240" w:lineRule="auto"/>
              <w:ind w:left="1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Экстраординарные способности.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Модальный глагол </w:t>
            </w: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can</w:t>
            </w: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36CEC" w:rsidRPr="008D3BB6" w:rsidRDefault="00D36CEC" w:rsidP="00D36CEC">
            <w:pPr>
              <w:ind w:left="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спорта и спортивного оборудования.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95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  <w:p w:rsidR="003A3A59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  <w:p w:rsidR="00D36CEC" w:rsidRPr="008D3BB6" w:rsidRDefault="00D36CEC" w:rsidP="00F065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3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</w:t>
            </w: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Мой дом – моя крепость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Описание комнаты. Предметы обихода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Предлоги места. Порядковые числительные.</w:t>
            </w:r>
          </w:p>
          <w:p w:rsidR="00D36CEC" w:rsidRPr="008D3BB6" w:rsidRDefault="00D36CEC" w:rsidP="00D36CEC">
            <w:pPr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95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473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6. </w:t>
            </w: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Семейное дерево.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Мои члены семьи. Вечер в кругу семьи.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Дни недели. Распорядок дня.</w:t>
            </w:r>
          </w:p>
          <w:p w:rsidR="00D36CEC" w:rsidRPr="008D3BB6" w:rsidRDefault="00D36CEC" w:rsidP="00D36CEC">
            <w:pPr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Называем время.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95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473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7. </w:t>
            </w: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Царство животных.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Описание животных</w:t>
            </w: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пониманием. Необычные питомцы</w:t>
            </w:r>
          </w:p>
          <w:p w:rsidR="00D36CEC" w:rsidRPr="008D3BB6" w:rsidRDefault="00D36CEC" w:rsidP="00D36CEC">
            <w:pPr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Мой любимый питомец.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95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473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Погода и одежда.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Времена года, месяца. Любимый вид спорта.</w:t>
            </w:r>
          </w:p>
          <w:p w:rsidR="00D36CEC" w:rsidRPr="008D3BB6" w:rsidRDefault="00D36CEC" w:rsidP="00D36CEC">
            <w:pPr>
              <w:ind w:left="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Чтение. Показ мод.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95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6CEC" w:rsidRPr="008D3BB6" w:rsidRDefault="003A3A59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D36CEC" w:rsidRPr="008D3BB6" w:rsidRDefault="003A3A59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D36CEC" w:rsidRPr="008D3BB6" w:rsidRDefault="003A3A59" w:rsidP="00F065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6473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9. Еда.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Еда как искусство. Напитки на любой вкус.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Мои предпочтения на завтрак, обед и ужин.</w:t>
            </w:r>
          </w:p>
          <w:p w:rsidR="00D36CEC" w:rsidRPr="008D3BB6" w:rsidRDefault="00D36CEC" w:rsidP="00D36CEC">
            <w:pPr>
              <w:ind w:left="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95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6473" w:type="dxa"/>
            <w:gridSpan w:val="2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10. Новые друзья.</w:t>
            </w:r>
          </w:p>
          <w:p w:rsidR="00D36CEC" w:rsidRPr="008D3BB6" w:rsidRDefault="00D36CEC" w:rsidP="00D36CEC">
            <w:pPr>
              <w:spacing w:after="0" w:line="240" w:lineRule="auto"/>
              <w:ind w:left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вокруг мира.</w:t>
            </w:r>
          </w:p>
          <w:p w:rsidR="00D36CEC" w:rsidRPr="008D3BB6" w:rsidRDefault="00D36CEC" w:rsidP="00D36CEC">
            <w:pPr>
              <w:ind w:left="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Новые знакомства. Составление диалога.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36CEC" w:rsidRPr="008D3BB6" w:rsidRDefault="00D36CEC" w:rsidP="00F065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80" w:type="dxa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6488" w:type="dxa"/>
            <w:gridSpan w:val="3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11. Все обо мне.</w:t>
            </w:r>
          </w:p>
          <w:p w:rsidR="00D36CEC" w:rsidRPr="008D3BB6" w:rsidRDefault="00D36CEC" w:rsidP="00D36CE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Мое хобби. Личные вещи.</w:t>
            </w:r>
          </w:p>
          <w:p w:rsidR="00D36CEC" w:rsidRPr="008D3BB6" w:rsidRDefault="00D36CEC" w:rsidP="00D36CE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Множественное число имен существительных.</w:t>
            </w:r>
          </w:p>
          <w:p w:rsidR="00D36CEC" w:rsidRPr="008D3BB6" w:rsidRDefault="00D36CEC" w:rsidP="00D36CEC">
            <w:pPr>
              <w:ind w:lef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Как выглядит мой друг. 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80" w:type="dxa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488" w:type="dxa"/>
            <w:gridSpan w:val="3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12. Мой город.</w:t>
            </w:r>
          </w:p>
          <w:p w:rsidR="00D36CEC" w:rsidRPr="008D3BB6" w:rsidRDefault="00D36CEC" w:rsidP="00D36CE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A59" w:rsidRPr="008D3BB6">
              <w:rPr>
                <w:rFonts w:ascii="Times New Roman" w:hAnsi="Times New Roman" w:cs="Times New Roman"/>
                <w:sz w:val="24"/>
                <w:szCs w:val="24"/>
              </w:rPr>
              <w:t>Описание моего родного город/села</w:t>
            </w:r>
          </w:p>
          <w:p w:rsidR="00D36CEC" w:rsidRPr="008D3BB6" w:rsidRDefault="00D36CEC" w:rsidP="00D36CEC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Прогулка по городу</w:t>
            </w:r>
            <w:r w:rsidR="003A3A59" w:rsidRPr="008D3BB6">
              <w:rPr>
                <w:rFonts w:ascii="Times New Roman" w:hAnsi="Times New Roman" w:cs="Times New Roman"/>
                <w:sz w:val="24"/>
                <w:szCs w:val="24"/>
              </w:rPr>
              <w:t>/селу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6CEC" w:rsidRPr="008D3BB6" w:rsidTr="00D36CEC">
        <w:tc>
          <w:tcPr>
            <w:tcW w:w="780" w:type="dxa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  <w:p w:rsidR="00D36CEC" w:rsidRPr="008D3BB6" w:rsidRDefault="003A3A59" w:rsidP="003A3A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6488" w:type="dxa"/>
            <w:gridSpan w:val="3"/>
          </w:tcPr>
          <w:p w:rsidR="00D36CEC" w:rsidRPr="008D3BB6" w:rsidRDefault="00D36CEC" w:rsidP="00F065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13. Жизнь в прошлом.</w:t>
            </w:r>
          </w:p>
          <w:p w:rsidR="00D36CEC" w:rsidRPr="008D3BB6" w:rsidRDefault="003A3A59" w:rsidP="00D36CE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CEC" w:rsidRPr="008D3BB6">
              <w:rPr>
                <w:rFonts w:ascii="Times New Roman" w:hAnsi="Times New Roman" w:cs="Times New Roman"/>
                <w:sz w:val="24"/>
                <w:szCs w:val="24"/>
              </w:rPr>
              <w:t>Мой кумир.</w:t>
            </w:r>
          </w:p>
          <w:p w:rsidR="00D36CEC" w:rsidRPr="008D3BB6" w:rsidRDefault="003A3A59" w:rsidP="00D36CEC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CEC" w:rsidRPr="008D3BB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D36CEC" w:rsidRPr="008D3BB6" w:rsidRDefault="00D36CEC" w:rsidP="003A3A5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A59" w:rsidRPr="008D3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3BB6">
              <w:rPr>
                <w:rFonts w:ascii="Times New Roman" w:hAnsi="Times New Roman" w:cs="Times New Roman"/>
                <w:sz w:val="24"/>
                <w:szCs w:val="24"/>
              </w:rPr>
              <w:t>Коррекция знаний</w:t>
            </w:r>
          </w:p>
        </w:tc>
        <w:tc>
          <w:tcPr>
            <w:tcW w:w="1458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</w:tcPr>
          <w:p w:rsidR="00D36CEC" w:rsidRPr="008D3BB6" w:rsidRDefault="00D36CEC" w:rsidP="004C70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C2B75" w:rsidRPr="008D3BB6" w:rsidRDefault="007C2B75" w:rsidP="00ED237B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C2B75" w:rsidRPr="008D3BB6" w:rsidRDefault="007C2B75" w:rsidP="00ED237B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C2B75" w:rsidRPr="008D3BB6" w:rsidRDefault="007C2B75" w:rsidP="00ED23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2B75" w:rsidRPr="008D3BB6" w:rsidRDefault="007C2B75" w:rsidP="00ED237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C2B75" w:rsidRPr="008D3BB6" w:rsidSect="00F065E0">
      <w:pgSz w:w="11906" w:h="16838"/>
      <w:pgMar w:top="1134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C13" w:rsidRDefault="00EA5C13" w:rsidP="00F065E0">
      <w:pPr>
        <w:spacing w:after="0" w:line="240" w:lineRule="auto"/>
      </w:pPr>
      <w:r>
        <w:separator/>
      </w:r>
    </w:p>
  </w:endnote>
  <w:endnote w:type="continuationSeparator" w:id="1">
    <w:p w:rsidR="00EA5C13" w:rsidRDefault="00EA5C13" w:rsidP="00F06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C13" w:rsidRDefault="00EA5C13" w:rsidP="00F065E0">
      <w:pPr>
        <w:spacing w:after="0" w:line="240" w:lineRule="auto"/>
      </w:pPr>
      <w:r>
        <w:separator/>
      </w:r>
    </w:p>
  </w:footnote>
  <w:footnote w:type="continuationSeparator" w:id="1">
    <w:p w:rsidR="00EA5C13" w:rsidRDefault="00EA5C13" w:rsidP="00F06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2AD2FFB2"/>
    <w:lvl w:ilvl="0">
      <w:start w:val="1"/>
      <w:numFmt w:val="bullet"/>
      <w:lvlText w:val="•"/>
      <w:lvlJc w:val="left"/>
      <w:rPr>
        <w:sz w:val="22"/>
        <w:szCs w:val="22"/>
      </w:rPr>
    </w:lvl>
    <w:lvl w:ilvl="1">
      <w:start w:val="1"/>
      <w:numFmt w:val="decimal"/>
      <w:lvlText w:val="%2."/>
      <w:lvlJc w:val="left"/>
      <w:rPr>
        <w:sz w:val="22"/>
        <w:szCs w:val="22"/>
      </w:rPr>
    </w:lvl>
    <w:lvl w:ilvl="2">
      <w:start w:val="1"/>
      <w:numFmt w:val="decimal"/>
      <w:lvlText w:val="%2."/>
      <w:lvlJc w:val="left"/>
      <w:rPr>
        <w:sz w:val="22"/>
        <w:szCs w:val="22"/>
      </w:rPr>
    </w:lvl>
    <w:lvl w:ilvl="3">
      <w:start w:val="1"/>
      <w:numFmt w:val="decimal"/>
      <w:lvlText w:val="%2."/>
      <w:lvlJc w:val="left"/>
      <w:rPr>
        <w:sz w:val="22"/>
        <w:szCs w:val="22"/>
      </w:rPr>
    </w:lvl>
    <w:lvl w:ilvl="4">
      <w:start w:val="1"/>
      <w:numFmt w:val="decimal"/>
      <w:lvlText w:val="%2."/>
      <w:lvlJc w:val="left"/>
      <w:rPr>
        <w:sz w:val="22"/>
        <w:szCs w:val="22"/>
      </w:rPr>
    </w:lvl>
    <w:lvl w:ilvl="5">
      <w:start w:val="1"/>
      <w:numFmt w:val="decimal"/>
      <w:lvlText w:val="%2."/>
      <w:lvlJc w:val="left"/>
      <w:rPr>
        <w:sz w:val="22"/>
        <w:szCs w:val="22"/>
      </w:rPr>
    </w:lvl>
    <w:lvl w:ilvl="6">
      <w:start w:val="1"/>
      <w:numFmt w:val="decimal"/>
      <w:lvlText w:val="%2."/>
      <w:lvlJc w:val="left"/>
      <w:rPr>
        <w:sz w:val="22"/>
        <w:szCs w:val="22"/>
      </w:rPr>
    </w:lvl>
    <w:lvl w:ilvl="7">
      <w:start w:val="1"/>
      <w:numFmt w:val="decimal"/>
      <w:lvlText w:val="%2."/>
      <w:lvlJc w:val="left"/>
      <w:rPr>
        <w:sz w:val="22"/>
        <w:szCs w:val="22"/>
      </w:rPr>
    </w:lvl>
    <w:lvl w:ilvl="8">
      <w:start w:val="1"/>
      <w:numFmt w:val="decimal"/>
      <w:lvlText w:val="%2."/>
      <w:lvlJc w:val="left"/>
      <w:rPr>
        <w:sz w:val="22"/>
        <w:szCs w:val="22"/>
      </w:rPr>
    </w:lvl>
  </w:abstractNum>
  <w:abstractNum w:abstractNumId="2">
    <w:nsid w:val="00000003"/>
    <w:multiLevelType w:val="multilevel"/>
    <w:tmpl w:val="1632D9B0"/>
    <w:lvl w:ilvl="0">
      <w:start w:val="2"/>
      <w:numFmt w:val="decimal"/>
      <w:lvlText w:val="%1."/>
      <w:lvlJc w:val="left"/>
      <w:rPr>
        <w:sz w:val="22"/>
        <w:szCs w:val="22"/>
      </w:rPr>
    </w:lvl>
    <w:lvl w:ilvl="1">
      <w:start w:val="2"/>
      <w:numFmt w:val="decimal"/>
      <w:lvlText w:val="%1."/>
      <w:lvlJc w:val="left"/>
      <w:rPr>
        <w:sz w:val="22"/>
        <w:szCs w:val="22"/>
      </w:rPr>
    </w:lvl>
    <w:lvl w:ilvl="2">
      <w:start w:val="2"/>
      <w:numFmt w:val="decimal"/>
      <w:lvlText w:val="%1."/>
      <w:lvlJc w:val="left"/>
      <w:rPr>
        <w:sz w:val="22"/>
        <w:szCs w:val="22"/>
      </w:rPr>
    </w:lvl>
    <w:lvl w:ilvl="3">
      <w:start w:val="2"/>
      <w:numFmt w:val="decimal"/>
      <w:lvlText w:val="%1."/>
      <w:lvlJc w:val="left"/>
      <w:rPr>
        <w:sz w:val="22"/>
        <w:szCs w:val="22"/>
      </w:rPr>
    </w:lvl>
    <w:lvl w:ilvl="4">
      <w:start w:val="2"/>
      <w:numFmt w:val="decimal"/>
      <w:lvlText w:val="%1."/>
      <w:lvlJc w:val="left"/>
      <w:rPr>
        <w:sz w:val="22"/>
        <w:szCs w:val="22"/>
      </w:rPr>
    </w:lvl>
    <w:lvl w:ilvl="5">
      <w:start w:val="2"/>
      <w:numFmt w:val="decimal"/>
      <w:lvlText w:val="%1."/>
      <w:lvlJc w:val="left"/>
      <w:rPr>
        <w:sz w:val="22"/>
        <w:szCs w:val="22"/>
      </w:rPr>
    </w:lvl>
    <w:lvl w:ilvl="6">
      <w:start w:val="2"/>
      <w:numFmt w:val="decimal"/>
      <w:lvlText w:val="%1."/>
      <w:lvlJc w:val="left"/>
      <w:rPr>
        <w:sz w:val="22"/>
        <w:szCs w:val="22"/>
      </w:rPr>
    </w:lvl>
    <w:lvl w:ilvl="7">
      <w:start w:val="2"/>
      <w:numFmt w:val="decimal"/>
      <w:lvlText w:val="%1."/>
      <w:lvlJc w:val="left"/>
      <w:rPr>
        <w:sz w:val="22"/>
        <w:szCs w:val="22"/>
      </w:rPr>
    </w:lvl>
    <w:lvl w:ilvl="8">
      <w:start w:val="2"/>
      <w:numFmt w:val="decimal"/>
      <w:lvlText w:val="%1."/>
      <w:lvlJc w:val="left"/>
      <w:rPr>
        <w:sz w:val="22"/>
        <w:szCs w:val="22"/>
      </w:rPr>
    </w:lvl>
  </w:abstractNum>
  <w:abstractNum w:abstractNumId="3">
    <w:nsid w:val="36615E46"/>
    <w:multiLevelType w:val="hybridMultilevel"/>
    <w:tmpl w:val="CF742958"/>
    <w:lvl w:ilvl="0" w:tplc="0419000F">
      <w:start w:val="1"/>
      <w:numFmt w:val="decimal"/>
      <w:lvlText w:val="%1."/>
      <w:lvlJc w:val="left"/>
      <w:pPr>
        <w:ind w:left="1640" w:hanging="360"/>
      </w:pPr>
    </w:lvl>
    <w:lvl w:ilvl="1" w:tplc="04190019">
      <w:start w:val="1"/>
      <w:numFmt w:val="lowerLetter"/>
      <w:lvlText w:val="%2."/>
      <w:lvlJc w:val="left"/>
      <w:pPr>
        <w:ind w:left="2360" w:hanging="360"/>
      </w:pPr>
    </w:lvl>
    <w:lvl w:ilvl="2" w:tplc="0419001B">
      <w:start w:val="1"/>
      <w:numFmt w:val="lowerRoman"/>
      <w:lvlText w:val="%3."/>
      <w:lvlJc w:val="right"/>
      <w:pPr>
        <w:ind w:left="3080" w:hanging="180"/>
      </w:pPr>
    </w:lvl>
    <w:lvl w:ilvl="3" w:tplc="0419000F">
      <w:start w:val="1"/>
      <w:numFmt w:val="decimal"/>
      <w:lvlText w:val="%4."/>
      <w:lvlJc w:val="left"/>
      <w:pPr>
        <w:ind w:left="3800" w:hanging="360"/>
      </w:pPr>
    </w:lvl>
    <w:lvl w:ilvl="4" w:tplc="04190019">
      <w:start w:val="1"/>
      <w:numFmt w:val="lowerLetter"/>
      <w:lvlText w:val="%5."/>
      <w:lvlJc w:val="left"/>
      <w:pPr>
        <w:ind w:left="4520" w:hanging="360"/>
      </w:pPr>
    </w:lvl>
    <w:lvl w:ilvl="5" w:tplc="0419001B">
      <w:start w:val="1"/>
      <w:numFmt w:val="lowerRoman"/>
      <w:lvlText w:val="%6."/>
      <w:lvlJc w:val="right"/>
      <w:pPr>
        <w:ind w:left="5240" w:hanging="180"/>
      </w:pPr>
    </w:lvl>
    <w:lvl w:ilvl="6" w:tplc="0419000F">
      <w:start w:val="1"/>
      <w:numFmt w:val="decimal"/>
      <w:lvlText w:val="%7."/>
      <w:lvlJc w:val="left"/>
      <w:pPr>
        <w:ind w:left="5960" w:hanging="360"/>
      </w:pPr>
    </w:lvl>
    <w:lvl w:ilvl="7" w:tplc="04190019">
      <w:start w:val="1"/>
      <w:numFmt w:val="lowerLetter"/>
      <w:lvlText w:val="%8."/>
      <w:lvlJc w:val="left"/>
      <w:pPr>
        <w:ind w:left="6680" w:hanging="360"/>
      </w:pPr>
    </w:lvl>
    <w:lvl w:ilvl="8" w:tplc="0419001B">
      <w:start w:val="1"/>
      <w:numFmt w:val="lowerRoman"/>
      <w:lvlText w:val="%9."/>
      <w:lvlJc w:val="right"/>
      <w:pPr>
        <w:ind w:left="7400" w:hanging="180"/>
      </w:pPr>
    </w:lvl>
  </w:abstractNum>
  <w:abstractNum w:abstractNumId="4">
    <w:nsid w:val="3C9862D2"/>
    <w:multiLevelType w:val="hybridMultilevel"/>
    <w:tmpl w:val="C9509454"/>
    <w:lvl w:ilvl="0" w:tplc="E724E8D4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E99"/>
    <w:rsid w:val="00003BA5"/>
    <w:rsid w:val="00075A26"/>
    <w:rsid w:val="00084AFF"/>
    <w:rsid w:val="0009031B"/>
    <w:rsid w:val="000A5093"/>
    <w:rsid w:val="000B1159"/>
    <w:rsid w:val="000B2139"/>
    <w:rsid w:val="000C6406"/>
    <w:rsid w:val="000F6326"/>
    <w:rsid w:val="00130604"/>
    <w:rsid w:val="0017146E"/>
    <w:rsid w:val="001A5E2D"/>
    <w:rsid w:val="00217CCD"/>
    <w:rsid w:val="002751B6"/>
    <w:rsid w:val="00283ADA"/>
    <w:rsid w:val="002E47C3"/>
    <w:rsid w:val="002F781C"/>
    <w:rsid w:val="003051BA"/>
    <w:rsid w:val="00323580"/>
    <w:rsid w:val="0034298E"/>
    <w:rsid w:val="003A3A59"/>
    <w:rsid w:val="003B616D"/>
    <w:rsid w:val="003E08AF"/>
    <w:rsid w:val="003F5D44"/>
    <w:rsid w:val="00456616"/>
    <w:rsid w:val="004831D3"/>
    <w:rsid w:val="004B5CBB"/>
    <w:rsid w:val="004C6C4B"/>
    <w:rsid w:val="004C700E"/>
    <w:rsid w:val="004D1E99"/>
    <w:rsid w:val="005520D4"/>
    <w:rsid w:val="005B0B95"/>
    <w:rsid w:val="005C6AD9"/>
    <w:rsid w:val="00610E9D"/>
    <w:rsid w:val="00635D5D"/>
    <w:rsid w:val="00662212"/>
    <w:rsid w:val="00687371"/>
    <w:rsid w:val="006B5A7C"/>
    <w:rsid w:val="006B623C"/>
    <w:rsid w:val="00724847"/>
    <w:rsid w:val="00775B09"/>
    <w:rsid w:val="00777C0E"/>
    <w:rsid w:val="007B6810"/>
    <w:rsid w:val="007C2B75"/>
    <w:rsid w:val="007C44C5"/>
    <w:rsid w:val="007D52D5"/>
    <w:rsid w:val="007E1191"/>
    <w:rsid w:val="00834351"/>
    <w:rsid w:val="0084183B"/>
    <w:rsid w:val="00886FEC"/>
    <w:rsid w:val="008B6556"/>
    <w:rsid w:val="008D3BB6"/>
    <w:rsid w:val="008D60F4"/>
    <w:rsid w:val="008F1E98"/>
    <w:rsid w:val="008F5A8D"/>
    <w:rsid w:val="009513DD"/>
    <w:rsid w:val="009C7337"/>
    <w:rsid w:val="009E6601"/>
    <w:rsid w:val="009F3083"/>
    <w:rsid w:val="00A6354F"/>
    <w:rsid w:val="00AD171C"/>
    <w:rsid w:val="00B20C5F"/>
    <w:rsid w:val="00B714CF"/>
    <w:rsid w:val="00BB2BD3"/>
    <w:rsid w:val="00BC35AF"/>
    <w:rsid w:val="00C021BC"/>
    <w:rsid w:val="00C63D86"/>
    <w:rsid w:val="00C92D08"/>
    <w:rsid w:val="00C93676"/>
    <w:rsid w:val="00C97A04"/>
    <w:rsid w:val="00CC1987"/>
    <w:rsid w:val="00D067C6"/>
    <w:rsid w:val="00D36CEC"/>
    <w:rsid w:val="00D80737"/>
    <w:rsid w:val="00DD20B2"/>
    <w:rsid w:val="00DF6FD1"/>
    <w:rsid w:val="00E2668A"/>
    <w:rsid w:val="00EA197A"/>
    <w:rsid w:val="00EA5C13"/>
    <w:rsid w:val="00ED237B"/>
    <w:rsid w:val="00F04D9C"/>
    <w:rsid w:val="00F065E0"/>
    <w:rsid w:val="00F2579F"/>
    <w:rsid w:val="00F27BCD"/>
    <w:rsid w:val="00F95478"/>
    <w:rsid w:val="00FB2BC4"/>
    <w:rsid w:val="00FF4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9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1E9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D1E99"/>
    <w:pPr>
      <w:ind w:left="720"/>
    </w:pPr>
  </w:style>
  <w:style w:type="paragraph" w:styleId="a5">
    <w:name w:val="Balloon Text"/>
    <w:basedOn w:val="a"/>
    <w:link w:val="a6"/>
    <w:uiPriority w:val="99"/>
    <w:semiHidden/>
    <w:rsid w:val="00C9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FB2BC4"/>
    <w:pPr>
      <w:spacing w:after="0" w:line="240" w:lineRule="auto"/>
      <w:ind w:left="720"/>
    </w:pPr>
    <w:rPr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B2BC4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Normal (Web)"/>
    <w:basedOn w:val="a"/>
    <w:uiPriority w:val="99"/>
    <w:rsid w:val="0021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06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065E0"/>
    <w:rPr>
      <w:rFonts w:cs="Calibri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F06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065E0"/>
    <w:rPr>
      <w:rFonts w:cs="Calibri"/>
      <w:lang w:eastAsia="en-US"/>
    </w:rPr>
  </w:style>
  <w:style w:type="paragraph" w:customStyle="1" w:styleId="10">
    <w:name w:val="Обычный1"/>
    <w:rsid w:val="008D3BB6"/>
    <w:pPr>
      <w:spacing w:before="100" w:after="100"/>
    </w:pPr>
    <w:rPr>
      <w:rFonts w:ascii="Times New Roman" w:eastAsia="Times New Roman" w:hAnsi="Times New Roman"/>
      <w:snapToGrid w:val="0"/>
      <w:sz w:val="24"/>
      <w:szCs w:val="20"/>
    </w:rPr>
  </w:style>
  <w:style w:type="paragraph" w:styleId="HTML">
    <w:name w:val="HTML Preformatted"/>
    <w:basedOn w:val="a"/>
    <w:link w:val="HTML0"/>
    <w:rsid w:val="008D3B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8D3BB6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Normal">
    <w:name w:val="Normal"/>
    <w:rsid w:val="0017146E"/>
    <w:pPr>
      <w:spacing w:before="100" w:after="100"/>
    </w:pPr>
    <w:rPr>
      <w:rFonts w:ascii="Times New Roman" w:eastAsia="Times New Roman" w:hAnsi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8</Pages>
  <Words>2098</Words>
  <Characters>11962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Valentina</cp:lastModifiedBy>
  <cp:revision>22</cp:revision>
  <cp:lastPrinted>2023-09-21T19:43:00Z</cp:lastPrinted>
  <dcterms:created xsi:type="dcterms:W3CDTF">2019-08-26T13:03:00Z</dcterms:created>
  <dcterms:modified xsi:type="dcterms:W3CDTF">2023-09-21T19:44:00Z</dcterms:modified>
</cp:coreProperties>
</file>