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F76" w:rsidRDefault="00C56F76" w:rsidP="00C56F76">
      <w:pPr>
        <w:spacing w:after="0" w:line="408" w:lineRule="auto"/>
        <w:ind w:left="120"/>
        <w:jc w:val="center"/>
      </w:pPr>
      <w:r>
        <w:tab/>
      </w:r>
    </w:p>
    <w:p w:rsidR="00C56F76" w:rsidRDefault="00C56F76" w:rsidP="00C56F76">
      <w:pPr>
        <w:spacing w:after="0" w:line="408" w:lineRule="auto"/>
        <w:ind w:left="120"/>
        <w:jc w:val="center"/>
      </w:pP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bookmarkStart w:id="0" w:name="_GoBack"/>
      <w:r w:rsidRPr="00C56F76"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b/>
          <w:sz w:val="28"/>
          <w:lang w:val="ru-RU"/>
        </w:rPr>
        <w:t>‌</w:t>
      </w:r>
      <w:bookmarkStart w:id="1" w:name="84b34cd1-8907-4be2-9654-5e4d7c979c34"/>
      <w:r w:rsidRPr="00C56F76">
        <w:rPr>
          <w:rFonts w:ascii="Times New Roman" w:hAnsi="Times New Roman" w:cs="Times New Roman"/>
          <w:b/>
          <w:sz w:val="28"/>
          <w:lang w:val="ru-RU"/>
        </w:rPr>
        <w:t xml:space="preserve">Республика Мордовия </w:t>
      </w:r>
      <w:bookmarkEnd w:id="1"/>
      <w:r w:rsidRPr="00C56F76">
        <w:rPr>
          <w:rFonts w:ascii="Times New Roman" w:hAnsi="Times New Roman" w:cs="Times New Roman"/>
          <w:b/>
          <w:sz w:val="28"/>
          <w:lang w:val="ru-RU"/>
        </w:rPr>
        <w:t xml:space="preserve">‌‌ </w:t>
      </w: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b/>
          <w:sz w:val="28"/>
          <w:lang w:val="ru-RU"/>
        </w:rPr>
        <w:t>‌</w:t>
      </w:r>
      <w:bookmarkStart w:id="2" w:name="74d6ab55-f73b-48d7-ba78-c30f74a03786"/>
      <w:proofErr w:type="spellStart"/>
      <w:r w:rsidRPr="00C56F76">
        <w:rPr>
          <w:rFonts w:ascii="Times New Roman" w:hAnsi="Times New Roman" w:cs="Times New Roman"/>
          <w:b/>
          <w:sz w:val="28"/>
          <w:lang w:val="ru-RU"/>
        </w:rPr>
        <w:t>Ельниковский</w:t>
      </w:r>
      <w:proofErr w:type="spellEnd"/>
      <w:r w:rsidRPr="00C56F76">
        <w:rPr>
          <w:rFonts w:ascii="Times New Roman" w:hAnsi="Times New Roman" w:cs="Times New Roman"/>
          <w:b/>
          <w:sz w:val="28"/>
          <w:lang w:val="ru-RU"/>
        </w:rPr>
        <w:t xml:space="preserve"> район</w:t>
      </w:r>
      <w:bookmarkEnd w:id="2"/>
      <w:r w:rsidRPr="00C56F76">
        <w:rPr>
          <w:rFonts w:ascii="Times New Roman" w:hAnsi="Times New Roman" w:cs="Times New Roman"/>
          <w:b/>
          <w:sz w:val="28"/>
          <w:lang w:val="ru-RU"/>
        </w:rPr>
        <w:t>‌</w:t>
      </w:r>
      <w:r w:rsidRPr="00C56F76">
        <w:rPr>
          <w:rFonts w:ascii="Times New Roman" w:hAnsi="Times New Roman" w:cs="Times New Roman"/>
          <w:sz w:val="28"/>
          <w:lang w:val="ru-RU"/>
        </w:rPr>
        <w:t>​</w:t>
      </w: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b/>
          <w:sz w:val="28"/>
          <w:lang w:val="ru-RU"/>
        </w:rPr>
        <w:t>МОУ "</w:t>
      </w:r>
      <w:proofErr w:type="spellStart"/>
      <w:r w:rsidRPr="00C56F76">
        <w:rPr>
          <w:rFonts w:ascii="Times New Roman" w:hAnsi="Times New Roman" w:cs="Times New Roman"/>
          <w:b/>
          <w:sz w:val="28"/>
          <w:lang w:val="ru-RU"/>
        </w:rPr>
        <w:t>Стародевиченская</w:t>
      </w:r>
      <w:proofErr w:type="spellEnd"/>
      <w:r w:rsidRPr="00C56F76">
        <w:rPr>
          <w:rFonts w:ascii="Times New Roman" w:hAnsi="Times New Roman" w:cs="Times New Roman"/>
          <w:b/>
          <w:sz w:val="28"/>
          <w:lang w:val="ru-RU"/>
        </w:rPr>
        <w:t xml:space="preserve"> СОШ"</w:t>
      </w:r>
    </w:p>
    <w:p w:rsidR="00C56F76" w:rsidRPr="00C56F76" w:rsidRDefault="00C56F76" w:rsidP="00C56F7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6F76" w:rsidTr="00C56F76">
        <w:tc>
          <w:tcPr>
            <w:tcW w:w="3114" w:type="dxa"/>
          </w:tcPr>
          <w:p w:rsidR="00C56F76" w:rsidRPr="00C56F76" w:rsidRDefault="00C56F7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C56F76" w:rsidRPr="00C56F76" w:rsidRDefault="00C56F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[Укажите должность]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[укажите ФИО]</w:t>
            </w:r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[Номер приказа] от «[число]» [</w:t>
            </w:r>
            <w:proofErr w:type="gramStart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месяц]   </w:t>
            </w:r>
            <w:proofErr w:type="gramEnd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[год] г.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6F76" w:rsidRPr="00C56F76" w:rsidRDefault="00C56F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C56F76" w:rsidRPr="00C56F76" w:rsidRDefault="00C56F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Т.В. Цыганова</w:t>
            </w:r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[Номер приказа] от «[число]» [</w:t>
            </w:r>
            <w:proofErr w:type="gramStart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месяц]   </w:t>
            </w:r>
            <w:proofErr w:type="gramEnd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[год] г.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6F76" w:rsidRPr="00C56F76" w:rsidRDefault="00C56F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C56F76" w:rsidRPr="00C56F76" w:rsidRDefault="00C56F7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МОУ "</w:t>
            </w:r>
            <w:proofErr w:type="spellStart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Стародевиченская</w:t>
            </w:r>
            <w:proofErr w:type="spellEnd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СОШ"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________________________ </w:t>
            </w:r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Бертякова</w:t>
            </w:r>
            <w:proofErr w:type="spellEnd"/>
          </w:p>
          <w:p w:rsidR="00C56F76" w:rsidRPr="00C56F76" w:rsidRDefault="00C56F7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[Номер приказа] от «[число]» [</w:t>
            </w:r>
            <w:proofErr w:type="gramStart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месяц]   </w:t>
            </w:r>
            <w:proofErr w:type="gramEnd"/>
            <w:r w:rsidRPr="00C56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[год] г.</w:t>
            </w:r>
          </w:p>
          <w:p w:rsidR="00C56F76" w:rsidRPr="00C56F76" w:rsidRDefault="00C56F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56F76" w:rsidRDefault="00C56F76" w:rsidP="00C56F76">
      <w:pPr>
        <w:spacing w:after="0"/>
        <w:ind w:left="120"/>
        <w:rPr>
          <w:color w:val="000000"/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  <w:r>
        <w:rPr>
          <w:sz w:val="28"/>
          <w:lang w:val="ru-RU"/>
        </w:rPr>
        <w:t>‌</w:t>
      </w:r>
    </w:p>
    <w:p w:rsidR="00C56F76" w:rsidRDefault="00C56F76" w:rsidP="00C56F76">
      <w:pPr>
        <w:spacing w:after="0"/>
        <w:ind w:left="120"/>
        <w:rPr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</w:p>
    <w:p w:rsidR="00C56F76" w:rsidRDefault="00C56F76" w:rsidP="00C56F76">
      <w:pPr>
        <w:spacing w:after="0"/>
        <w:ind w:left="120"/>
        <w:rPr>
          <w:lang w:val="ru-RU"/>
        </w:rPr>
      </w:pP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b/>
          <w:sz w:val="28"/>
          <w:lang w:val="ru-RU"/>
        </w:rPr>
        <w:t>РАБОЧАЯ ПРОГРАММА</w:t>
      </w: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sz w:val="28"/>
          <w:lang w:val="ru-RU"/>
        </w:rPr>
        <w:t>(</w:t>
      </w:r>
      <w:r w:rsidRPr="00C56F76">
        <w:rPr>
          <w:rFonts w:ascii="Times New Roman" w:hAnsi="Times New Roman" w:cs="Times New Roman"/>
          <w:sz w:val="28"/>
        </w:rPr>
        <w:t>ID</w:t>
      </w:r>
      <w:r w:rsidRPr="00C56F76">
        <w:rPr>
          <w:rFonts w:ascii="Times New Roman" w:hAnsi="Times New Roman" w:cs="Times New Roman"/>
          <w:sz w:val="28"/>
          <w:lang w:val="ru-RU"/>
        </w:rPr>
        <w:t xml:space="preserve"> 2359228)</w:t>
      </w: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b/>
          <w:sz w:val="28"/>
          <w:lang w:val="ru-RU"/>
        </w:rPr>
        <w:t xml:space="preserve">учебного предмета «Физическая </w:t>
      </w:r>
      <w:proofErr w:type="gramStart"/>
      <w:r w:rsidRPr="00C56F76">
        <w:rPr>
          <w:rFonts w:ascii="Times New Roman" w:hAnsi="Times New Roman" w:cs="Times New Roman"/>
          <w:b/>
          <w:sz w:val="28"/>
          <w:lang w:val="ru-RU"/>
        </w:rPr>
        <w:t>культура »</w:t>
      </w:r>
      <w:proofErr w:type="gramEnd"/>
    </w:p>
    <w:p w:rsidR="00C56F76" w:rsidRPr="00C56F76" w:rsidRDefault="00C56F76" w:rsidP="00C56F76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56F76">
        <w:rPr>
          <w:rFonts w:ascii="Times New Roman" w:hAnsi="Times New Roman" w:cs="Times New Roman"/>
          <w:sz w:val="28"/>
          <w:lang w:val="ru-RU"/>
        </w:rPr>
        <w:t>для обучающихся 1</w:t>
      </w:r>
      <w:r w:rsidRPr="00C56F76">
        <w:rPr>
          <w:rFonts w:ascii="Times New Roman" w:hAnsi="Times New Roman" w:cs="Times New Roman"/>
          <w:sz w:val="28"/>
          <w:lang w:val="ru-RU"/>
        </w:rPr>
        <w:t xml:space="preserve"> класса</w:t>
      </w: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C56F76" w:rsidRPr="00C56F76" w:rsidRDefault="00C56F76" w:rsidP="00C56F7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bookmarkStart w:id="3" w:name="5ce1acce-c3fd-49bf-9494-1e3d1db3054e"/>
      <w:r w:rsidRPr="00C56F76">
        <w:rPr>
          <w:rFonts w:ascii="Times New Roman" w:hAnsi="Times New Roman" w:cs="Times New Roman"/>
          <w:b/>
          <w:sz w:val="28"/>
          <w:lang w:val="ru-RU"/>
        </w:rPr>
        <w:t>с. Стародевичье 2023</w:t>
      </w:r>
      <w:bookmarkEnd w:id="3"/>
      <w:r w:rsidRPr="00C56F76">
        <w:rPr>
          <w:rFonts w:ascii="Times New Roman" w:hAnsi="Times New Roman" w:cs="Times New Roman"/>
          <w:b/>
          <w:sz w:val="28"/>
          <w:lang w:val="ru-RU"/>
        </w:rPr>
        <w:t>‌</w:t>
      </w:r>
    </w:p>
    <w:p w:rsidR="00C56F76" w:rsidRPr="00C56F76" w:rsidRDefault="00C56F76" w:rsidP="00C56F7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C56F76" w:rsidRPr="00C56F76" w:rsidRDefault="00C56F76" w:rsidP="00C56F7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C56F76" w:rsidRPr="00C56F76" w:rsidRDefault="00C56F76" w:rsidP="00C56F7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C56F76" w:rsidRPr="00C56F76" w:rsidRDefault="00C56F76" w:rsidP="00C56F7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bookmarkEnd w:id="0"/>
    <w:p w:rsidR="00C56F76" w:rsidRDefault="00C56F76" w:rsidP="00C56F76">
      <w:pPr>
        <w:autoSpaceDE w:val="0"/>
        <w:autoSpaceDN w:val="0"/>
        <w:spacing w:after="0" w:line="230" w:lineRule="auto"/>
        <w:jc w:val="center"/>
        <w:rPr>
          <w:b/>
          <w:sz w:val="28"/>
          <w:lang w:val="ru-RU"/>
        </w:rPr>
      </w:pPr>
    </w:p>
    <w:p w:rsidR="00C56F76" w:rsidRDefault="00C56F76" w:rsidP="00C56F76">
      <w:pPr>
        <w:autoSpaceDE w:val="0"/>
        <w:autoSpaceDN w:val="0"/>
        <w:spacing w:after="0" w:line="230" w:lineRule="auto"/>
        <w:jc w:val="center"/>
        <w:rPr>
          <w:b/>
          <w:sz w:val="28"/>
          <w:lang w:val="ru-RU"/>
        </w:rPr>
      </w:pPr>
    </w:p>
    <w:p w:rsidR="00C56F76" w:rsidRDefault="00C56F76" w:rsidP="00C56F76">
      <w:pPr>
        <w:autoSpaceDE w:val="0"/>
        <w:autoSpaceDN w:val="0"/>
        <w:spacing w:after="0" w:line="230" w:lineRule="auto"/>
        <w:jc w:val="center"/>
        <w:rPr>
          <w:b/>
          <w:sz w:val="28"/>
          <w:lang w:val="ru-RU"/>
        </w:rPr>
      </w:pPr>
    </w:p>
    <w:p w:rsidR="00C56F76" w:rsidRDefault="00C56F76" w:rsidP="00C56F76">
      <w:pPr>
        <w:autoSpaceDE w:val="0"/>
        <w:autoSpaceDN w:val="0"/>
        <w:spacing w:after="0" w:line="230" w:lineRule="auto"/>
        <w:jc w:val="center"/>
        <w:rPr>
          <w:b/>
          <w:sz w:val="28"/>
          <w:lang w:val="ru-RU"/>
        </w:rPr>
      </w:pPr>
    </w:p>
    <w:p w:rsidR="00B45F99" w:rsidRPr="00E85A62" w:rsidRDefault="00B45F99" w:rsidP="00C56F76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B45F99" w:rsidRPr="00E85A62" w:rsidRDefault="00B45F99" w:rsidP="00B45F99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</w:t>
      </w:r>
      <w:r w:rsidR="00E21F45">
        <w:rPr>
          <w:rFonts w:ascii="Times New Roman" w:eastAsia="Times New Roman" w:hAnsi="Times New Roman"/>
          <w:color w:val="000000"/>
          <w:sz w:val="24"/>
          <w:lang w:val="ru-RU"/>
        </w:rPr>
        <w:t>амоопределения и самореализации, согласно учебного плана МОУ «</w:t>
      </w:r>
      <w:proofErr w:type="spellStart"/>
      <w:r w:rsidR="00E21F45">
        <w:rPr>
          <w:rFonts w:ascii="Times New Roman" w:eastAsia="Times New Roman" w:hAnsi="Times New Roman"/>
          <w:color w:val="000000"/>
          <w:sz w:val="24"/>
          <w:lang w:val="ru-RU"/>
        </w:rPr>
        <w:t>Стародевиченская</w:t>
      </w:r>
      <w:proofErr w:type="spellEnd"/>
      <w:r w:rsidR="00E21F45"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 на 2023-2024 уч.г.</w:t>
      </w:r>
    </w:p>
    <w:p w:rsidR="00B45F99" w:rsidRPr="00E85A62" w:rsidRDefault="00B45F99" w:rsidP="00B45F99">
      <w:pPr>
        <w:autoSpaceDE w:val="0"/>
        <w:autoSpaceDN w:val="0"/>
        <w:spacing w:before="70" w:after="0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B45F99" w:rsidRPr="00E85A62" w:rsidRDefault="00B45F99" w:rsidP="00B45F99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B45F99" w:rsidRPr="00E85A62" w:rsidRDefault="00B45F99" w:rsidP="00B45F9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="0041392F">
        <w:rPr>
          <w:rFonts w:ascii="Times New Roman" w:eastAsia="Times New Roman" w:hAnsi="Times New Roman"/>
          <w:color w:val="000000"/>
          <w:sz w:val="24"/>
          <w:lang w:val="ru-RU"/>
        </w:rPr>
        <w:t xml:space="preserve"> - 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ориентированной направленности.</w:t>
      </w:r>
    </w:p>
    <w:p w:rsidR="00B45F99" w:rsidRPr="00E85A62" w:rsidRDefault="00B45F99" w:rsidP="00B45F9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B45F99" w:rsidRPr="00E85A62" w:rsidRDefault="00B45F99" w:rsidP="00B45F99">
      <w:pPr>
        <w:autoSpaceDE w:val="0"/>
        <w:autoSpaceDN w:val="0"/>
        <w:spacing w:before="70" w:after="0" w:line="281" w:lineRule="auto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B45F99" w:rsidRPr="00E85A62" w:rsidRDefault="00B45F99" w:rsidP="00B45F9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B45F99" w:rsidRPr="00E85A62" w:rsidRDefault="00B45F99" w:rsidP="00B45F9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B45F99" w:rsidRPr="00E85A62" w:rsidRDefault="00B45F99" w:rsidP="00B45F99">
      <w:pPr>
        <w:autoSpaceDE w:val="0"/>
        <w:autoSpaceDN w:val="0"/>
        <w:spacing w:before="70" w:after="0"/>
        <w:ind w:right="144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2C67C7" w:rsidRPr="00E85A62" w:rsidRDefault="00B45F99" w:rsidP="002C67C7">
      <w:pPr>
        <w:autoSpaceDE w:val="0"/>
        <w:autoSpaceDN w:val="0"/>
        <w:spacing w:after="0"/>
        <w:ind w:right="144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</w:t>
      </w:r>
      <w:r w:rsidR="002C67C7">
        <w:rPr>
          <w:rFonts w:ascii="Times New Roman" w:eastAsia="Times New Roman" w:hAnsi="Times New Roman"/>
          <w:color w:val="000000"/>
          <w:sz w:val="24"/>
          <w:lang w:val="ru-RU"/>
        </w:rPr>
        <w:t xml:space="preserve">л «Физическое </w:t>
      </w:r>
      <w:r w:rsidR="002C67C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совершенствование</w:t>
      </w:r>
      <w:r w:rsidR="002C67C7" w:rsidRPr="00E85A62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</w:t>
      </w:r>
      <w:proofErr w:type="spellStart"/>
      <w:r w:rsidR="002C67C7"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="002C67C7" w:rsidRPr="00E85A62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2C67C7" w:rsidRPr="00E85A62" w:rsidRDefault="002C67C7" w:rsidP="002C67C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в себя личностные,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результаты.</w:t>
      </w:r>
    </w:p>
    <w:p w:rsidR="002C67C7" w:rsidRPr="00E85A62" w:rsidRDefault="002C67C7" w:rsidP="002C67C7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 — за каждый год обучения.</w:t>
      </w:r>
    </w:p>
    <w:p w:rsidR="002C67C7" w:rsidRPr="00E85A62" w:rsidRDefault="002C67C7" w:rsidP="002C67C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2C67C7" w:rsidRDefault="002C67C7" w:rsidP="002C67C7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</w:p>
    <w:p w:rsidR="00B45F99" w:rsidRDefault="002C67C7" w:rsidP="0041392F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отводится 2 ч</w:t>
      </w:r>
      <w:r w:rsidR="0041392F">
        <w:rPr>
          <w:rFonts w:ascii="Times New Roman" w:eastAsia="Times New Roman" w:hAnsi="Times New Roman"/>
          <w:color w:val="000000"/>
          <w:sz w:val="24"/>
          <w:lang w:val="ru-RU"/>
        </w:rPr>
        <w:t>аса в неделю, суммарно 6</w:t>
      </w:r>
    </w:p>
    <w:p w:rsidR="001D3669" w:rsidRDefault="001D3669" w:rsidP="0041392F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1D3669" w:rsidRDefault="001D3669" w:rsidP="001D366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D3669" w:rsidRPr="00E85A62" w:rsidRDefault="001D3669" w:rsidP="001D3669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1D3669" w:rsidRPr="00E85A62" w:rsidRDefault="001D3669" w:rsidP="001D366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1D3669" w:rsidRPr="00E85A62" w:rsidRDefault="001D3669" w:rsidP="001D3669">
      <w:pPr>
        <w:autoSpaceDE w:val="0"/>
        <w:autoSpaceDN w:val="0"/>
        <w:spacing w:before="70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1D3669" w:rsidRPr="00E85A62" w:rsidRDefault="001D3669" w:rsidP="001D36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1D3669" w:rsidRPr="00E85A62" w:rsidRDefault="001D3669" w:rsidP="001D366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Физическое </w:t>
      </w:r>
      <w:proofErr w:type="spellStart"/>
      <w:proofErr w:type="gramStart"/>
      <w:r w:rsidRPr="00E85A6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совершенствование.</w:t>
      </w: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</w:t>
      </w:r>
      <w:proofErr w:type="spellEnd"/>
      <w:proofErr w:type="gramEnd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D3669" w:rsidRPr="00E85A62" w:rsidRDefault="001D3669" w:rsidP="001D366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1D3669" w:rsidRPr="00E85A62" w:rsidRDefault="001D3669" w:rsidP="001D3669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1D3669" w:rsidRPr="00E85A62" w:rsidRDefault="001D3669" w:rsidP="001D366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1D3669" w:rsidRPr="00E85A62" w:rsidRDefault="001D3669" w:rsidP="001D366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1D3669" w:rsidRPr="00E85A62" w:rsidRDefault="001D3669" w:rsidP="001D366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E85A62">
        <w:rPr>
          <w:lang w:val="ru-RU"/>
        </w:rPr>
        <w:lastRenderedPageBreak/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1D3669" w:rsidRPr="00E85A62" w:rsidRDefault="001D3669" w:rsidP="001D366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1D3669" w:rsidRPr="00E85A62" w:rsidRDefault="001D3669" w:rsidP="001D366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</w:t>
      </w:r>
      <w:proofErr w:type="spellEnd"/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-ориентированная физическая культура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1D3669" w:rsidRDefault="001D3669" w:rsidP="0041392F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</w:p>
    <w:p w:rsidR="001D3669" w:rsidRPr="00E85A62" w:rsidRDefault="001D3669" w:rsidP="001D3669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D3669" w:rsidRPr="00E85A62" w:rsidRDefault="001D3669" w:rsidP="001D366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D3669" w:rsidRPr="00E85A62" w:rsidRDefault="001D3669" w:rsidP="001D3669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E85A62">
        <w:rPr>
          <w:lang w:val="ru-RU"/>
        </w:rPr>
        <w:tab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1D3669" w:rsidRPr="00E85A62" w:rsidRDefault="001D3669" w:rsidP="001D3669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1D3669" w:rsidRPr="00E85A62" w:rsidRDefault="001D3669" w:rsidP="001D3669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D3669" w:rsidRPr="00E85A62" w:rsidRDefault="001D3669" w:rsidP="001D366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1D3669" w:rsidRPr="00E85A62" w:rsidRDefault="001D3669" w:rsidP="001D3669">
      <w:pPr>
        <w:autoSpaceDE w:val="0"/>
        <w:autoSpaceDN w:val="0"/>
        <w:spacing w:before="190" w:after="0"/>
        <w:ind w:right="720" w:firstLine="180"/>
        <w:rPr>
          <w:lang w:val="ru-RU"/>
        </w:rPr>
      </w:pP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формируются на протяжении каждого года обучения.</w:t>
      </w:r>
    </w:p>
    <w:p w:rsidR="001D3669" w:rsidRPr="00E85A62" w:rsidRDefault="001D3669" w:rsidP="001D366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1D3669" w:rsidRPr="00E85A62" w:rsidRDefault="001D3669" w:rsidP="001D366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1D3669" w:rsidRPr="00E85A62" w:rsidRDefault="001D3669" w:rsidP="001D366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1D3669" w:rsidRPr="00E85A62" w:rsidRDefault="001D3669" w:rsidP="001D366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выявлять признаки правильной и неправильной осанки, приводить возможные причины её нарушений;</w:t>
      </w:r>
    </w:p>
    <w:p w:rsidR="001D3669" w:rsidRPr="00E85A62" w:rsidRDefault="001D3669" w:rsidP="001D366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1D3669" w:rsidRDefault="001D3669" w:rsidP="001D3669">
      <w:pPr>
        <w:autoSpaceDE w:val="0"/>
        <w:autoSpaceDN w:val="0"/>
        <w:spacing w:before="178" w:after="0" w:line="230" w:lineRule="auto"/>
        <w:ind w:left="4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воспроизводить названия разучиваемых физических упражнений и их исходные положения;</w:t>
      </w:r>
    </w:p>
    <w:p w:rsidR="001D3669" w:rsidRPr="00E85A62" w:rsidRDefault="001D3669" w:rsidP="001D366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</w:p>
    <w:p w:rsidR="001D3669" w:rsidRPr="00E85A62" w:rsidRDefault="001D3669" w:rsidP="001D3669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D3669" w:rsidRPr="00E85A62" w:rsidRDefault="001D3669" w:rsidP="001D3669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1D3669" w:rsidRPr="00E85A62" w:rsidRDefault="001D3669" w:rsidP="001D3669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1D3669" w:rsidRPr="00E85A62" w:rsidRDefault="001D3669" w:rsidP="001D3669">
      <w:pPr>
        <w:autoSpaceDE w:val="0"/>
        <w:autoSpaceDN w:val="0"/>
        <w:spacing w:before="298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1D3669" w:rsidRPr="00E85A62" w:rsidRDefault="001D3669" w:rsidP="001D3669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1D3669" w:rsidRPr="00E85A62" w:rsidRDefault="001D3669" w:rsidP="001D3669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1D3669" w:rsidRPr="00E85A62" w:rsidRDefault="001D3669" w:rsidP="001D3669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1D3669" w:rsidRPr="00E85A62" w:rsidRDefault="001D3669" w:rsidP="001D3669">
      <w:pPr>
        <w:autoSpaceDE w:val="0"/>
        <w:autoSpaceDN w:val="0"/>
        <w:spacing w:before="418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D3669" w:rsidRPr="00E85A62" w:rsidRDefault="001D3669" w:rsidP="001D3669">
      <w:pPr>
        <w:autoSpaceDE w:val="0"/>
        <w:autoSpaceDN w:val="0"/>
        <w:spacing w:before="190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1D3669" w:rsidRPr="00E85A62" w:rsidRDefault="001D3669" w:rsidP="001D3669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1D3669" w:rsidRPr="00E85A62" w:rsidRDefault="001D3669" w:rsidP="001D366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1D3669" w:rsidRPr="00E85A62" w:rsidRDefault="001D3669" w:rsidP="001D366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1D3669" w:rsidRPr="00E85A62" w:rsidRDefault="001D3669" w:rsidP="001D366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1D3669" w:rsidRPr="00E85A62" w:rsidRDefault="001D3669" w:rsidP="001D3669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1D3669" w:rsidRPr="00E85A62" w:rsidRDefault="001D3669" w:rsidP="001D3669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1D3669" w:rsidRPr="00E85A62" w:rsidRDefault="001D3669" w:rsidP="001D366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1D3669" w:rsidRPr="00E85A62" w:rsidRDefault="001D3669" w:rsidP="00B71194">
      <w:pPr>
        <w:autoSpaceDE w:val="0"/>
        <w:autoSpaceDN w:val="0"/>
        <w:spacing w:before="238" w:after="0" w:line="230" w:lineRule="auto"/>
        <w:ind w:left="240"/>
        <w:rPr>
          <w:lang w:val="ru-RU"/>
        </w:rPr>
        <w:sectPr w:rsidR="001D3669" w:rsidRPr="00E85A62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837542" w:rsidRPr="00837542" w:rsidRDefault="00837542" w:rsidP="00837542">
      <w:pPr>
        <w:spacing w:after="54" w:line="240" w:lineRule="auto"/>
        <w:ind w:left="-774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C56F76">
        <w:rPr>
          <w:rFonts w:ascii="Times New Roman" w:hAnsi="Times New Roman" w:cs="Times New Roman"/>
          <w:sz w:val="16"/>
          <w:szCs w:val="16"/>
          <w:lang w:val="ru-RU"/>
        </w:rPr>
        <w:lastRenderedPageBreak/>
        <w:tab/>
      </w:r>
      <w:r w:rsidR="00C56F76">
        <w:rPr>
          <w:rFonts w:ascii="Times New Roman" w:eastAsia="Times New Roman" w:hAnsi="Times New Roman" w:cs="Times New Roman"/>
          <w:noProof/>
          <w:color w:val="000000"/>
          <w:sz w:val="24"/>
        </w:rPr>
        <w:pict>
          <v:group id="Group 59783" o:spid="_x0000_s1028" style="position:absolute;left:0;text-align:left;margin-left:33.3pt;margin-top:41.7pt;width:775.65pt;height:.6pt;z-index:251659264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">
            <v:shape id="Shape 67261" o:spid="_x0000_s1029" style="position:absolute;width:98506;height:91;visibility:visible;mso-wrap-style:square;v-text-anchor:top" coordsize="985068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Pr="00837542">
        <w:rPr>
          <w:rFonts w:ascii="Times New Roman" w:eastAsia="Times New Roman" w:hAnsi="Times New Roman" w:cs="Times New Roman"/>
          <w:b/>
          <w:color w:val="000000"/>
          <w:sz w:val="19"/>
        </w:rPr>
        <w:t>ТЕМАТИЧЕСКОЕ ПЛАНИРОВАНИЕ</w:t>
      </w:r>
    </w:p>
    <w:tbl>
      <w:tblPr>
        <w:tblW w:w="15501" w:type="dxa"/>
        <w:tblInd w:w="-768" w:type="dxa"/>
        <w:tblCellMar>
          <w:top w:w="6" w:type="dxa"/>
          <w:left w:w="60" w:type="dxa"/>
          <w:bottom w:w="6" w:type="dxa"/>
          <w:right w:w="57" w:type="dxa"/>
        </w:tblCellMar>
        <w:tblLook w:val="04A0" w:firstRow="1" w:lastRow="0" w:firstColumn="1" w:lastColumn="0" w:noHBand="0" w:noVBand="1"/>
      </w:tblPr>
      <w:tblGrid>
        <w:gridCol w:w="466"/>
        <w:gridCol w:w="3388"/>
        <w:gridCol w:w="528"/>
        <w:gridCol w:w="1108"/>
        <w:gridCol w:w="1141"/>
        <w:gridCol w:w="804"/>
        <w:gridCol w:w="3683"/>
        <w:gridCol w:w="1297"/>
        <w:gridCol w:w="3086"/>
      </w:tblGrid>
      <w:tr w:rsidR="00837542" w:rsidRPr="00837542" w:rsidTr="00837542">
        <w:trPr>
          <w:trHeight w:val="348"/>
        </w:trPr>
        <w:tc>
          <w:tcPr>
            <w:tcW w:w="466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№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3388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6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Количество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часов</w:t>
            </w:r>
            <w:proofErr w:type="spellEnd"/>
          </w:p>
        </w:tc>
        <w:tc>
          <w:tcPr>
            <w:tcW w:w="114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04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Дата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изучения</w:t>
            </w:r>
            <w:proofErr w:type="spellEnd"/>
          </w:p>
        </w:tc>
        <w:tc>
          <w:tcPr>
            <w:tcW w:w="3683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center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Виды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деятельности</w:t>
            </w:r>
            <w:proofErr w:type="spellEnd"/>
          </w:p>
        </w:tc>
        <w:tc>
          <w:tcPr>
            <w:tcW w:w="1297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Виды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,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формы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контроля</w:t>
            </w:r>
            <w:proofErr w:type="spellEnd"/>
          </w:p>
        </w:tc>
        <w:tc>
          <w:tcPr>
            <w:tcW w:w="3086" w:type="dxa"/>
            <w:vMerge w:val="restart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  <w:vAlign w:val="bottom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Электронные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(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цифровые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)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образовательные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ресурсы</w:t>
            </w:r>
            <w:proofErr w:type="spellEnd"/>
          </w:p>
        </w:tc>
      </w:tr>
      <w:tr w:rsidR="00837542" w:rsidRPr="00837542" w:rsidTr="00837542">
        <w:trPr>
          <w:trHeight w:val="10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37542" w:rsidRPr="00837542" w:rsidTr="00837542">
        <w:trPr>
          <w:trHeight w:val="432"/>
        </w:trPr>
        <w:tc>
          <w:tcPr>
            <w:tcW w:w="46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8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2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10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контрольные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141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практические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804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7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08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837542" w:rsidRPr="00C56F76" w:rsidTr="00837542">
        <w:trPr>
          <w:trHeight w:val="348"/>
        </w:trPr>
        <w:tc>
          <w:tcPr>
            <w:tcW w:w="549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Раздел 1. МОДУЛЬ « 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ЛЕГКАЯ АТЛЕТИКА» 10 Ч.</w:t>
            </w:r>
          </w:p>
        </w:tc>
        <w:tc>
          <w:tcPr>
            <w:tcW w:w="114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29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08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1.1.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обсуждают задачи и содержание занятий физической культурой на предстоящий учебный год;;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1.2.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высокого старта:;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http://www.portalschool.ru</w:t>
            </w:r>
          </w:p>
        </w:tc>
      </w:tr>
      <w:tr w:rsidR="00837542" w:rsidRPr="00837542" w:rsidTr="00837542">
        <w:trPr>
          <w:trHeight w:val="1309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1.3.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Равномерное передвижение в ходьбе и беге .Правила безопасности на уроке легкой атлетики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бега на короткие дистанции с высокого старта;;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http://festival.1september.ru/subjects/17/?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subject=17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1.4.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Правила безопасности на уроке легкой атлетики. Техника челночного бега с высокого старта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повторяют описание техники прыжка и его отдельные фазы;; закрепляют и совершенствуют технику прыжка в длину с разбега способом «согнув ноги»;;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беседа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http://www.fizkult-ura.ru/</w:t>
            </w:r>
          </w:p>
        </w:tc>
      </w:tr>
      <w:tr w:rsidR="00837542" w:rsidRPr="00837542" w:rsidTr="00837542">
        <w:trPr>
          <w:trHeight w:val="348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1.5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Правила безопасности на уроке легкой атлетики. Техника челночного бега с высокого старта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рассматривают, обсуждают и анализируют иллюстративный образец техники метания малого мяча на дальность с трёх шагов, выделяют основные фазы движения, сравнивают их с фазами техники метания мяча в неподвижную мишень;;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348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1.6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Разновидности ходьбы. Ходьба с преодолением препятствий. Бег с ускорением, 20 м. Челночный бег.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667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1.7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«Лёгкая атлетика»</w:t>
            </w:r>
            <w:proofErr w:type="gramStart"/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. »</w:t>
            </w:r>
            <w:proofErr w:type="gramEnd"/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. 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Разновидности ходьбы. Ходьба с преодолением препятствий. Бег с ускорением, 20 м. Челночный бег.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метают малый мяч на дальность по фазам движения и в полной координации;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1.8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Модуль "Лёгкая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атлетика</w:t>
            </w:r>
            <w:proofErr w:type="gram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".Прыжок</w:t>
            </w:r>
            <w:proofErr w:type="spellEnd"/>
            <w:proofErr w:type="gram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 длину с места. Прыжки толчком с двух ног вперёд, назад, с поворотом на 45° и 90° в обе стороны.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технике безопасности на занятиях прыжками и со способами их использования для развития скоростно-силовых способностей;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1.9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Модуль "Лёгкая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атлетика</w:t>
            </w:r>
            <w:proofErr w:type="gram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".Прыжок</w:t>
            </w:r>
            <w:proofErr w:type="spellEnd"/>
            <w:proofErr w:type="gram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 длину с места. Прыжки толчком с двух ног вперёд, назад, с поворотом на 45° и 90° в обе стороны.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технике безопасности на занятиях прыжками и со способами их использования для развития скоростно-силовых способностей;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беседа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lastRenderedPageBreak/>
              <w:t>1.10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Упражнения для развития силы. Прыжок в длину с места.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Игра«Быстро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местам».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метают малый мяч на дальность по фазам движения и в полной координации;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C56F76" w:rsidTr="00837542">
        <w:trPr>
          <w:trHeight w:val="732"/>
        </w:trPr>
        <w:tc>
          <w:tcPr>
            <w:tcW w:w="1550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РАЗДЕЛ 2. МОДУЛЬ «СПОРТИВНЫЕ ИГРЫ. БАСКЕТБОЛ» 6 Ч.</w:t>
            </w:r>
          </w:p>
        </w:tc>
      </w:tr>
      <w:tr w:rsidR="00837542" w:rsidRPr="00837542" w:rsidTr="00837542">
        <w:trPr>
          <w:trHeight w:val="732"/>
        </w:trPr>
        <w:tc>
          <w:tcPr>
            <w:tcW w:w="4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2.1.</w:t>
            </w:r>
          </w:p>
        </w:tc>
        <w:tc>
          <w:tcPr>
            <w:tcW w:w="3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"Подвижные и спортивные игры".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Подвижныеигры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 ТБ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футбол;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 v=w2K4YKpcZwI</w:t>
            </w:r>
          </w:p>
        </w:tc>
      </w:tr>
    </w:tbl>
    <w:p w:rsidR="00837542" w:rsidRPr="00837542" w:rsidRDefault="00837542" w:rsidP="00837542">
      <w:pPr>
        <w:spacing w:after="0" w:line="240" w:lineRule="auto"/>
        <w:ind w:left="-1440" w:right="154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56" w:type="dxa"/>
        </w:tblCellMar>
        <w:tblLook w:val="04A0" w:firstRow="1" w:lastRow="0" w:firstColumn="1" w:lastColumn="0" w:noHBand="0" w:noVBand="1"/>
      </w:tblPr>
      <w:tblGrid>
        <w:gridCol w:w="467"/>
        <w:gridCol w:w="3386"/>
        <w:gridCol w:w="528"/>
        <w:gridCol w:w="1109"/>
        <w:gridCol w:w="1140"/>
        <w:gridCol w:w="803"/>
        <w:gridCol w:w="7"/>
        <w:gridCol w:w="3677"/>
        <w:gridCol w:w="1290"/>
        <w:gridCol w:w="7"/>
        <w:gridCol w:w="3087"/>
      </w:tblGrid>
      <w:tr w:rsidR="00837542" w:rsidRPr="00837542" w:rsidTr="00837542">
        <w:trPr>
          <w:trHeight w:val="85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2.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 Футбол».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Бросок и ловля мяча. Баскетбол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рассматривают, обсуждают и анализируют образец техники удара по мячу учителя, определяют фазы движения и особенности их технического выполнения;;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самостоятельные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задания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 v=w2K4YKpcZwI</w:t>
            </w:r>
          </w:p>
        </w:tc>
      </w:tr>
      <w:tr w:rsidR="00837542" w:rsidRPr="00837542" w:rsidTr="00837542">
        <w:trPr>
          <w:trHeight w:val="925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2.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3.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Футбол».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Баскетбол. Одиночный отбивание мяча от пола.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остановки катящегося мяча внутренней стороной стопы. 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.4.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Футбол».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Подвижные игры на основе Баскетбола. Броски в цель (мишень). Игра «Попади в обруч».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остановки катящегося мяча внутренней стороной стопы. 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54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2.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5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 Футбол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Эстафета с баскетбольным мячом. Броски в цель (щит).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Игра«Передал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-садись».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ведения футбольного мяча с изменением направления движения.;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348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2.6.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 Футбол».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Баскетбол. Игровые задания с мячом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7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ведения футбольного мяча с изменением направления движения.;</w:t>
            </w:r>
          </w:p>
        </w:tc>
        <w:tc>
          <w:tcPr>
            <w:tcW w:w="129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348"/>
        </w:trPr>
        <w:tc>
          <w:tcPr>
            <w:tcW w:w="15501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>Раздел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</w:rPr>
              <w:t xml:space="preserve"> 3. 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>МОДУЛЬ «ГИМНАСТИКА» 14 Ч.</w:t>
            </w:r>
          </w:p>
        </w:tc>
      </w:tr>
      <w:tr w:rsidR="00837542" w:rsidRPr="00837542" w:rsidTr="00837542">
        <w:trPr>
          <w:trHeight w:val="925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3.1.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"Гимнастика с основами акробатики". 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знакомятся с понятием «спортивно-оздоровительная деятельность», ролью и значением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спортивнооздоровительной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деятельности в здоровом образе жизни современного человека.;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843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3.2.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"Гимнастика с основами акробатики". 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кувырка вперёд с выделением фаз движения, выясняют возможность появление ошибок и причин их появления (на основе предшествующего опыта);;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3.3.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Общие принципы выполнения гимнастических упражнений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кувырка вперёд с выделением фаз движения, выясняют возможность появление ошибок и причин их появления (на основе предшествующего опыта);;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54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3.4.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кувырка назад в группировке с выделением фаз движения, характеризуют возможные ошибки и причины их появления на основе предшествующего опыта;;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925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3.5.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«Гимнастика</w:t>
            </w: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ru-RU"/>
              </w:rPr>
              <w:t xml:space="preserve">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"Гимнастика с основами акробатики". 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кувырка назад в группировке с выделением фаз движения, характеризуют возможные ошибки и причины их появления на основе предшествующего опыта;;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1261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3.6.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Организующие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команды:«Стройся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», «Смирно», «На первый, второй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рассчитайсь»,«Вольно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», «Шагом марш», «На месте стой, раз, два», «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Равняйсь»,«В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две шеренги становись»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выполняют кувырок вперёд ноги «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скрёстно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» по фазам и в полной координации;;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3.7.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Отработка навыков выполнения организующих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команд:«Стройся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», «Смирно», «На первый, второй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рассчитайсь»,«Вольно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», «Шагом марш», «На месте стой, раз, два», «Равняйсь»,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выполняют кувырок вперёд ноги «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скрёстно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» по фазам и в полной координации;;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</w:tbl>
    <w:p w:rsidR="00837542" w:rsidRPr="00837542" w:rsidRDefault="00837542" w:rsidP="00837542">
      <w:pPr>
        <w:spacing w:after="0" w:line="240" w:lineRule="auto"/>
        <w:ind w:left="-1440" w:right="154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"/>
        <w:gridCol w:w="3320"/>
        <w:gridCol w:w="517"/>
        <w:gridCol w:w="1075"/>
        <w:gridCol w:w="1110"/>
        <w:gridCol w:w="782"/>
        <w:gridCol w:w="3631"/>
        <w:gridCol w:w="1276"/>
        <w:gridCol w:w="3322"/>
      </w:tblGrid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3.8.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Передвижение в колонне по одному по указанным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br/>
              <w:t>ориентирам. Выполнения организующих команд: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br/>
              <w:t xml:space="preserve">«Стройся», «Смирно», «На первый, второй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рассчитайсь»,«Вольно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», «Шагом марш», «На месте стой, раз, два», «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Равняйсь»,«В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две шеренги становись»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разучивают технику кувырка назад из стойки на лопатках по фазам движения и в полной координации;;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3.9.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"Гимнастика с основами акробатики". Гимнастические упражнения. Упражнения общей разминки: приставные шаги вперёд на полной стопе (гимнастический шаг)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разучивают технику кувырка назад из стойки на лопатках по фазам движения и в полной координации;;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3.10.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Отработка навыков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выполения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прыжка с выделением фаз движений;; повторяют подводящие упражнения и оценивают технику их выполнения;;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Кувырок назад через голову: техника -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YouTubehttps://www.youtube.com ›</w:t>
            </w:r>
          </w:p>
        </w:tc>
      </w:tr>
      <w:tr w:rsidR="00837542" w:rsidRPr="00837542" w:rsidTr="00837542">
        <w:trPr>
          <w:trHeight w:val="540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3.11.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Комплекс упражнений для с предметами. Упражнения со скакалкой: вращение кистью руки скакалки, сложенной вчетверо, —перед собой, сложенной вдвое —поочерёдно в лицевой, боковой плоскостях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прыжка с выделением фаз движений;; повторяют подводящие упражнения и оценивают технику их выполнения;;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v=vJLE0L3o4bY</w:t>
            </w:r>
          </w:p>
        </w:tc>
      </w:tr>
      <w:tr w:rsidR="00837542" w:rsidRPr="00837542" w:rsidTr="00837542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3.12.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Отработка навыков выполнения упражнений со скакалкой: вращение кистью руки скакалки, сложенной вчетверо, — перед собой, сложенной вдвое —поочерёдно в лицевой, боковой плоскостях.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прыжка с выделением фаз движений;; повторяют подводящие упражнения и оценивают технику их выполнения;;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...https://www.youtube.com › watch</w:t>
            </w:r>
          </w:p>
        </w:tc>
      </w:tr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3.13.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"Гимнастика с основами акробатики". Акробатические упражнения. Упражнения для развития гибкости позвоночника и плечевого пояса («мост») из положения лёжа.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описывают технику выполнения прыжка с выделением фаз движений;; повторяют подводящие упражнения и оценивают технику их выполнения;;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2269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3.14.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«Гимнастика».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Отработка навыков выполнения упражнения для развития гибкости позвоночника и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br/>
              <w:t>плечевого пояса («мост») из положения лёжа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контролируют технику выполнения упражнения другими учащимися, сравнивают её с иллюстративным образцом и выявляют возможные ошибки, предлагают способы их устранения</w:t>
            </w:r>
          </w:p>
          <w:p w:rsidR="00837542" w:rsidRPr="00837542" w:rsidRDefault="00837542" w:rsidP="00837542">
            <w:pPr>
              <w:spacing w:after="0" w:line="240" w:lineRule="auto"/>
              <w:ind w:right="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(обучение в парах).; знакомятся с комбинацией, анализируют трудность выполнения её упражнений;; разучивают упражнения комбинации на полу, на гимнастической скамейке, на напольном гимнастическом бревне, на низком гимнастическом бревне; 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C56F76" w:rsidTr="00837542">
        <w:trPr>
          <w:trHeight w:val="732"/>
        </w:trPr>
        <w:tc>
          <w:tcPr>
            <w:tcW w:w="15501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РАЗДЕЛ 4. МОДУЛЬ «ЗИМНИЕ ВИДЫ СПОРТА» 16 Ч.</w:t>
            </w:r>
          </w:p>
        </w:tc>
      </w:tr>
      <w:tr w:rsidR="00837542" w:rsidRPr="00837542" w:rsidTr="00837542">
        <w:trPr>
          <w:trHeight w:val="111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4.1.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"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Лыжная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подготовка".Передвижение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на лыжах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br/>
              <w:t xml:space="preserve">ступающим и скользящим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шагом.Техника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ступающего шага на лыжах без палок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выносливости».;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"Лыжная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подготовка".Передвижение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на лыжах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br/>
              <w:t xml:space="preserve">ступающим и скользящим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шагом.Техника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ступающего шага на лыжах без палок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двухшажным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ходом;;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C56F76" w:rsidTr="00837542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4.3.</w:t>
            </w:r>
          </w:p>
        </w:tc>
        <w:tc>
          <w:tcPr>
            <w:tcW w:w="3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</w:p>
        </w:tc>
        <w:tc>
          <w:tcPr>
            <w:tcW w:w="5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1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двухшажным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ходом;;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</w:p>
        </w:tc>
        <w:tc>
          <w:tcPr>
            <w:tcW w:w="33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</w:pPr>
          </w:p>
        </w:tc>
      </w:tr>
    </w:tbl>
    <w:p w:rsidR="00837542" w:rsidRPr="00837542" w:rsidRDefault="00837542" w:rsidP="00837542">
      <w:pPr>
        <w:spacing w:after="0" w:line="240" w:lineRule="auto"/>
        <w:ind w:left="-1440" w:right="15400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8"/>
        <w:gridCol w:w="3386"/>
        <w:gridCol w:w="528"/>
        <w:gridCol w:w="1105"/>
        <w:gridCol w:w="1141"/>
        <w:gridCol w:w="804"/>
        <w:gridCol w:w="3686"/>
        <w:gridCol w:w="1297"/>
        <w:gridCol w:w="3086"/>
      </w:tblGrid>
      <w:tr w:rsidR="00837542" w:rsidRPr="00837542" w:rsidTr="00837542">
        <w:trPr>
          <w:trHeight w:val="798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4.4.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Скользящий шаг на лыжах без палок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двухшажным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ходом;;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lastRenderedPageBreak/>
              <w:t>4.5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Скользящий шаг на лыжах без палок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поворота на лыжах способом переступания на месте и при передвижении по учебной дистанции;;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4.6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Скользящий шаг на лыжах без палок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поворота на лыжах способом переступания на месте и при передвижении по учебной дистанции;;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925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4.7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Повороты переступанием на лыжах без палок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поворота на лыжах способом переступания на месте и при передвижении по учебной дистанции;;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90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4.8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Ступающий шаг на лыжах с палками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изучают и анализируют технику подъёма на лыжах в горку способом «лесенка» по иллюстративному образцу, проводят сравнение с образцом техники учителя;;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907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4.9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Скользящий шаг на лыжах с палками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изучают и анализируют технику подъёма на лыжах в горку способом «лесенка» по иллюстративному образцу, проводят сравнение с образцом техники учителя;;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31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4.10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». Повороты переступанием на лыжах с палками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изучают и анализируют технику подъёма на лыжах в горку способом «лесенка» по иллюстративному образцу, проводят сравнение с образцом техники учителя;;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540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4.11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Скользящий шаг на лыжах с палками "змейкой"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00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Передвижение на лыжах с палками одновременным одношажным ходом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54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4.13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Передвижение на лыжах с палками и попеременным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двухшажным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ходом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 › watch</w:t>
            </w:r>
          </w:p>
        </w:tc>
      </w:tr>
      <w:tr w:rsidR="00837542" w:rsidRPr="00837542" w:rsidTr="00837542">
        <w:trPr>
          <w:trHeight w:val="732"/>
        </w:trPr>
        <w:tc>
          <w:tcPr>
            <w:tcW w:w="4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4.14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Модуль «Зимние виды спорта»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Передвижение на лыжах с палками и попеременным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двухшажным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ходом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v=bi7kxX4HArU</w:t>
            </w:r>
          </w:p>
        </w:tc>
      </w:tr>
    </w:tbl>
    <w:p w:rsidR="00837542" w:rsidRPr="00837542" w:rsidRDefault="00837542" w:rsidP="00837542">
      <w:pPr>
        <w:spacing w:after="0" w:line="240" w:lineRule="auto"/>
        <w:ind w:left="-1440" w:right="154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67"/>
        <w:gridCol w:w="3354"/>
        <w:gridCol w:w="32"/>
        <w:gridCol w:w="491"/>
        <w:gridCol w:w="37"/>
        <w:gridCol w:w="1053"/>
        <w:gridCol w:w="52"/>
        <w:gridCol w:w="1073"/>
        <w:gridCol w:w="68"/>
        <w:gridCol w:w="725"/>
        <w:gridCol w:w="79"/>
        <w:gridCol w:w="3569"/>
        <w:gridCol w:w="117"/>
        <w:gridCol w:w="1169"/>
        <w:gridCol w:w="128"/>
        <w:gridCol w:w="3087"/>
      </w:tblGrid>
      <w:tr w:rsidR="00837542" w:rsidRPr="00837542" w:rsidTr="00837542">
        <w:trPr>
          <w:trHeight w:val="64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4.15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Закрепление скользящего и ступающего шага с поворотом переступанием на лыжах с палками и без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палок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v=UQ57XIheb7o</w:t>
            </w:r>
          </w:p>
        </w:tc>
      </w:tr>
      <w:tr w:rsidR="00837542" w:rsidRPr="00837542" w:rsidTr="00837542">
        <w:trPr>
          <w:trHeight w:val="54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lastRenderedPageBreak/>
              <w:t>4.16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Модуль «Зимние виды спорта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Закрепление скользящего и ступающего шага с поворотом переступанием на лыжах с палками и без палок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спуска на лыжах с пологого склона в основной стойке;;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v=T5p82cOLzX8</w:t>
            </w:r>
          </w:p>
        </w:tc>
      </w:tr>
      <w:tr w:rsidR="00837542" w:rsidRPr="00C56F76" w:rsidTr="00837542">
        <w:trPr>
          <w:trHeight w:val="732"/>
        </w:trPr>
        <w:tc>
          <w:tcPr>
            <w:tcW w:w="15501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РАЗДЕЛ 5 МОДУЛЬ СПОРТИВНЫЕ ИГРЫ «БАСКЕТБОЛ» 4 Ч.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5.1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Волейбол».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Подбрасывание мяча. Игра «Волк во рву»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передачи мяча двумя руками от груди на месте (обучение в парах);;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https://www.youtube.com/watch?v=oIQnxG-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7zmc</w:t>
            </w:r>
          </w:p>
        </w:tc>
      </w:tr>
      <w:tr w:rsidR="00837542" w:rsidRPr="00837542" w:rsidTr="00837542">
        <w:trPr>
          <w:trHeight w:val="1309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5.2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Волейбол. Подбрасывание мяча. Игра «Волк во рву».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баскетбол;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https://www.youtube.com/watch?v=oIQnxG-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7zmc</w:t>
            </w:r>
          </w:p>
        </w:tc>
      </w:tr>
      <w:tr w:rsidR="00837542" w:rsidRPr="00837542" w:rsidTr="00837542">
        <w:trPr>
          <w:trHeight w:val="925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5.3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Волейбол. Ловля и передача мяча.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Игра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Гонкамячей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»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передачи мяча двумя руками от груди при передвижении приставным шагом правым и левым боком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(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обучение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в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парах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);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https://www.youtube.com/watch?v=oIQnxG-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7zmc</w:t>
            </w:r>
          </w:p>
        </w:tc>
      </w:tr>
      <w:tr w:rsidR="00837542" w:rsidRPr="00837542" w:rsidTr="00837542">
        <w:trPr>
          <w:trHeight w:val="925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5.4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Волейбол. Упражнения с мячом. Игра «Кто точнее?»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ведения мяча на месте и в движении «по прямой»;;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https://www.youtube.com/watch?v=4PlcbIzTYs</w:t>
            </w:r>
          </w:p>
        </w:tc>
      </w:tr>
      <w:tr w:rsidR="00837542" w:rsidRPr="00C56F76" w:rsidTr="00837542">
        <w:trPr>
          <w:trHeight w:val="1117"/>
        </w:trPr>
        <w:tc>
          <w:tcPr>
            <w:tcW w:w="15501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РАЗДЕЛ 6 МОДУЛЬ СПОРТИВНЫЕ ИГРЫ « ВОЛЕЙБОЛ» 4 Ч.</w:t>
            </w:r>
          </w:p>
        </w:tc>
      </w:tr>
      <w:tr w:rsidR="00837542" w:rsidRPr="00837542" w:rsidTr="00837542">
        <w:trPr>
          <w:trHeight w:val="108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6.1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«Спортивные игры».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Баскетбол. Броски в цель (мишень). Игра «Попади в обруч».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волейбол;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 v=RiG4HsT8WCQ</w:t>
            </w:r>
          </w:p>
        </w:tc>
      </w:tr>
      <w:tr w:rsidR="00837542" w:rsidRPr="00837542" w:rsidTr="00837542">
        <w:trPr>
          <w:trHeight w:val="540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6.2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Подвижные игры на основе Баскетбола. Броски в цель (мишень). Игра «Попади в обруч».</w:t>
            </w:r>
          </w:p>
        </w:tc>
        <w:tc>
          <w:tcPr>
            <w:tcW w:w="5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подачи мяча;;</w:t>
            </w:r>
          </w:p>
        </w:tc>
        <w:tc>
          <w:tcPr>
            <w:tcW w:w="12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2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 v=RiG4HsT8WCQ</w:t>
            </w:r>
          </w:p>
        </w:tc>
      </w:tr>
      <w:tr w:rsidR="00837542" w:rsidRPr="00837542" w:rsidTr="00837542">
        <w:trPr>
          <w:trHeight w:val="1309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lastRenderedPageBreak/>
              <w:t>6.3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игры.»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Эстафета с баскетбольным мячом. Броски в цель (щит).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Игра«Передал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-садись».</w:t>
            </w:r>
          </w:p>
        </w:tc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рассматривают, обсуждают и анализируют образец техники приёма и передачи волейбольного мяча двумя руками снизу с места и в движении, определяют фазы движения и особенности их технического выполнения, проводят сравнения в технике приёма и передачи мяча стоя на месте и в движении, определяют отличительные особенности в технике выполнения, делают выводы;;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 v=RiG4HsT8WCQ</w:t>
            </w:r>
          </w:p>
        </w:tc>
      </w:tr>
      <w:tr w:rsidR="00837542" w:rsidRPr="00837542" w:rsidTr="00837542">
        <w:trPr>
          <w:trHeight w:val="1511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6.4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«Спортивные игры.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Эстафета с баскетбольным мячом. Броски в цель (щит).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Игра«Передал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-садись».</w:t>
            </w:r>
          </w:p>
        </w:tc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1</w:t>
            </w: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приёма и передачи волейбольного мяча двумя руками сверху с места (обучение в парах</w:t>
            </w:r>
            <w:proofErr w:type="gram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);;</w:t>
            </w:r>
            <w:proofErr w:type="gramEnd"/>
          </w:p>
          <w:p w:rsidR="00837542" w:rsidRPr="00837542" w:rsidRDefault="00837542" w:rsidP="00837542">
            <w:pPr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закрепляют и совершенствуют технику приёма и передачи волейбольного мяча двумя руками сверху в движении приставным шагом правым и левым боком (обучение в парах).;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https://www.youtube.com/watch?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v=5S8Zueug22w</w:t>
            </w:r>
          </w:p>
        </w:tc>
      </w:tr>
      <w:tr w:rsidR="00837542" w:rsidRPr="00C56F76" w:rsidTr="00837542">
        <w:trPr>
          <w:trHeight w:val="925"/>
        </w:trPr>
        <w:tc>
          <w:tcPr>
            <w:tcW w:w="15501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lang w:val="ru-RU"/>
              </w:rPr>
              <w:t xml:space="preserve">Раздел 1. МОДУЛЬ « </w:t>
            </w:r>
            <w:r w:rsidRPr="0083754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ЛЕГКАЯ АТЛЕТИКА» 10 Ч.</w:t>
            </w:r>
          </w:p>
        </w:tc>
      </w:tr>
      <w:tr w:rsidR="00837542" w:rsidRPr="00837542" w:rsidTr="00837542">
        <w:trPr>
          <w:trHeight w:val="1309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7.1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Знакомство с рекомендациями по технике безопасности во время выполнения беговых упражнений на самостоятельных занятиях лёгкой атлетикой</w:t>
            </w:r>
          </w:p>
        </w:tc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обсуждают задачи и содержание занятий физической культурой на предстоящий учебный год;;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http://school-collection.edu.ru/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7.2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наблюдают выполнение образца техники прыжка в высоту с прямого разбега, анализируют основные его фазы (разбег, отталкивание, полёт, приземление);;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разучивают фазу приземления (после прыжка вверх толчком двумя ногами; после прыжка вверх-вперёд толчком двумя ногами с невысокой площадки);;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многоскоки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, прыжки толчком одной ногой вперёд-вверх с места и с разбега с приземлением);;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разучивают фазы разбега (бег по разметкам с ускорением; бег с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ускорением и последующим отталкиванием);;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http://www.portalschool.ru</w:t>
            </w:r>
          </w:p>
        </w:tc>
      </w:tr>
      <w:tr w:rsidR="00837542" w:rsidRPr="00837542" w:rsidTr="00837542">
        <w:trPr>
          <w:trHeight w:val="732"/>
        </w:trPr>
        <w:tc>
          <w:tcPr>
            <w:tcW w:w="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7.3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5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1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знакомятся с образцом учителя и правилами его выполнения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(расположение у стартовой линии, принятие исходного положения перед прыжком; выполнение приземления после фазы полёта; измерение результата после приземления);;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разучивают одновременное отталкивание двумя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lastRenderedPageBreak/>
              <w:t xml:space="preserve">ногами (прыжки вверх из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полуприседа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 на месте; с поворотом в правую и левую сторону);;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приземлению после спрыгивания с горки матов;;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12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lastRenderedPageBreak/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http://festival.1september.ru/subjects/17/?</w:t>
            </w:r>
          </w:p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subject=17</w:t>
            </w:r>
          </w:p>
        </w:tc>
      </w:tr>
    </w:tbl>
    <w:p w:rsidR="00837542" w:rsidRPr="00837542" w:rsidRDefault="00837542" w:rsidP="00837542">
      <w:pPr>
        <w:spacing w:after="0" w:line="240" w:lineRule="auto"/>
        <w:ind w:left="-1440" w:right="1540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15501" w:type="dxa"/>
        <w:tblInd w:w="-768" w:type="dxa"/>
        <w:tblCellMar>
          <w:top w:w="87" w:type="dxa"/>
          <w:left w:w="60" w:type="dxa"/>
          <w:right w:w="57" w:type="dxa"/>
        </w:tblCellMar>
        <w:tblLook w:val="04A0" w:firstRow="1" w:lastRow="0" w:firstColumn="1" w:lastColumn="0" w:noHBand="0" w:noVBand="1"/>
      </w:tblPr>
      <w:tblGrid>
        <w:gridCol w:w="465"/>
        <w:gridCol w:w="3374"/>
        <w:gridCol w:w="528"/>
        <w:gridCol w:w="1100"/>
        <w:gridCol w:w="1136"/>
        <w:gridCol w:w="804"/>
        <w:gridCol w:w="3674"/>
        <w:gridCol w:w="1294"/>
        <w:gridCol w:w="3126"/>
      </w:tblGrid>
      <w:tr w:rsidR="00837542" w:rsidRPr="00837542" w:rsidTr="00837542">
        <w:trPr>
          <w:trHeight w:val="1012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7.4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.</w:t>
            </w:r>
          </w:p>
        </w:tc>
        <w:tc>
          <w:tcPr>
            <w:tcW w:w="33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>Модуль «Лёгкая атлетика»</w:t>
            </w: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lang w:val="ru-RU"/>
              </w:rPr>
              <w:t xml:space="preserve">".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2</w:t>
            </w:r>
          </w:p>
        </w:tc>
        <w:tc>
          <w:tcPr>
            <w:tcW w:w="1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ind w:right="1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колоне по одному с использованием лидера (передвижение учителя);;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колонне по одному с изменением скорости передвижения с использованием метронома;;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колонне по одному с изменением скорости передвижения (по команде);;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 с использованием лидера (передвижение учителя);;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с использованием лидера;;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(по команде);;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br/>
            </w:r>
            <w:r w:rsidRPr="00837542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12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http://www.fizkult-ura.ru/</w:t>
            </w:r>
          </w:p>
        </w:tc>
      </w:tr>
      <w:tr w:rsidR="00837542" w:rsidRPr="00837542" w:rsidTr="00837542">
        <w:trPr>
          <w:trHeight w:val="348"/>
        </w:trPr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7.5.</w:t>
            </w:r>
          </w:p>
        </w:tc>
        <w:tc>
          <w:tcPr>
            <w:tcW w:w="337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ru-RU"/>
              </w:rPr>
              <w:t xml:space="preserve">Модуль «Лёгкая атлетика». </w:t>
            </w: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Челночный бег 3х10 м (с)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1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 xml:space="preserve"> 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7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Устный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 xml:space="preserve"> </w:t>
            </w:r>
            <w:proofErr w:type="spellStart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опрос</w:t>
            </w:r>
            <w:proofErr w:type="spellEnd"/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;</w:t>
            </w:r>
          </w:p>
        </w:tc>
        <w:tc>
          <w:tcPr>
            <w:tcW w:w="312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</w:rPr>
              <w:t>http://www.fizkult-ura.ru/</w:t>
            </w:r>
          </w:p>
        </w:tc>
      </w:tr>
      <w:tr w:rsidR="00837542" w:rsidRPr="00837542" w:rsidTr="00837542">
        <w:trPr>
          <w:trHeight w:val="348"/>
        </w:trPr>
        <w:tc>
          <w:tcPr>
            <w:tcW w:w="38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66</w:t>
            </w:r>
          </w:p>
        </w:tc>
        <w:tc>
          <w:tcPr>
            <w:tcW w:w="1100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11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8375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67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nil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294" w:type="dxa"/>
            <w:tcBorders>
              <w:top w:val="single" w:sz="3" w:space="0" w:color="000000"/>
              <w:left w:val="nil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12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37542" w:rsidRPr="00837542" w:rsidRDefault="00837542" w:rsidP="00837542">
            <w:pPr>
              <w:spacing w:after="123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</w:tbl>
    <w:p w:rsidR="00837542" w:rsidRDefault="00837542" w:rsidP="00837542">
      <w:pPr>
        <w:tabs>
          <w:tab w:val="left" w:pos="1755"/>
        </w:tabs>
        <w:autoSpaceDE w:val="0"/>
        <w:autoSpaceDN w:val="0"/>
        <w:spacing w:before="190" w:after="0" w:line="262" w:lineRule="auto"/>
        <w:ind w:right="2160"/>
        <w:rPr>
          <w:rFonts w:ascii="Times New Roman" w:hAnsi="Times New Roman" w:cs="Times New Roman"/>
          <w:sz w:val="16"/>
          <w:szCs w:val="16"/>
        </w:rPr>
      </w:pPr>
    </w:p>
    <w:p w:rsidR="00B71194" w:rsidRPr="00837542" w:rsidRDefault="00837542" w:rsidP="00837542">
      <w:pPr>
        <w:tabs>
          <w:tab w:val="left" w:pos="1755"/>
        </w:tabs>
        <w:rPr>
          <w:rFonts w:ascii="Times New Roman" w:hAnsi="Times New Roman" w:cs="Times New Roman"/>
          <w:sz w:val="16"/>
          <w:szCs w:val="16"/>
        </w:rPr>
        <w:sectPr w:rsidR="00B71194" w:rsidRPr="00837542" w:rsidSect="00837542">
          <w:pgSz w:w="16840" w:h="11900" w:orient="landscape"/>
          <w:pgMar w:top="851" w:right="851" w:bottom="1134" w:left="1418" w:header="720" w:footer="720" w:gutter="0"/>
          <w:cols w:space="720" w:equalWidth="0">
            <w:col w:w="10666" w:space="0"/>
          </w:cols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1D3669" w:rsidRPr="00837542" w:rsidRDefault="001D3669" w:rsidP="00B71194"/>
    <w:p w:rsidR="001D3669" w:rsidRPr="00837542" w:rsidRDefault="001D3669" w:rsidP="001D3669"/>
    <w:p w:rsidR="001D3669" w:rsidRPr="00837542" w:rsidRDefault="001D3669" w:rsidP="001D3669"/>
    <w:p w:rsidR="001D3669" w:rsidRPr="00837542" w:rsidRDefault="001D3669" w:rsidP="001D3669"/>
    <w:p w:rsidR="001D3669" w:rsidRPr="00837542" w:rsidRDefault="001D3669" w:rsidP="001D3669">
      <w:pPr>
        <w:tabs>
          <w:tab w:val="left" w:pos="3540"/>
        </w:tabs>
      </w:pPr>
      <w:r w:rsidRPr="00837542">
        <w:tab/>
      </w:r>
    </w:p>
    <w:p w:rsidR="00B45F99" w:rsidRPr="00837542" w:rsidRDefault="001D3669" w:rsidP="001D3669">
      <w:pPr>
        <w:tabs>
          <w:tab w:val="left" w:pos="3540"/>
        </w:tabs>
        <w:sectPr w:rsidR="00B45F99" w:rsidRPr="00837542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  <w:r w:rsidRPr="00837542">
        <w:tab/>
      </w:r>
    </w:p>
    <w:p w:rsidR="00E86A25" w:rsidRPr="00837542" w:rsidRDefault="00E86A25" w:rsidP="00E86A2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B45F99" w:rsidRPr="00837542" w:rsidRDefault="00B45F99" w:rsidP="00B45F99">
      <w:pPr>
        <w:autoSpaceDE w:val="0"/>
        <w:autoSpaceDN w:val="0"/>
        <w:spacing w:before="70" w:after="0" w:line="271" w:lineRule="auto"/>
        <w:ind w:right="720" w:firstLine="180"/>
      </w:pPr>
    </w:p>
    <w:p w:rsidR="00B45F99" w:rsidRPr="00837542" w:rsidRDefault="00B45F99" w:rsidP="00B45F99">
      <w:pPr>
        <w:sectPr w:rsidR="00B45F99" w:rsidRPr="00837542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B45F99" w:rsidRPr="00837542" w:rsidRDefault="00B45F99" w:rsidP="001D3669">
      <w:pPr>
        <w:autoSpaceDE w:val="0"/>
        <w:autoSpaceDN w:val="0"/>
        <w:spacing w:before="238" w:after="0" w:line="230" w:lineRule="auto"/>
        <w:ind w:left="240"/>
        <w:sectPr w:rsidR="00B45F99" w:rsidRPr="00837542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B45F99" w:rsidRPr="00837542" w:rsidRDefault="00B45F99" w:rsidP="00B45F99">
      <w:pPr>
        <w:sectPr w:rsidR="00B45F99" w:rsidRPr="00837542">
          <w:pgSz w:w="16840" w:h="11900"/>
          <w:pgMar w:top="284" w:right="640" w:bottom="5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5F99" w:rsidRPr="00837542" w:rsidRDefault="00B45F99" w:rsidP="00B45F99">
      <w:pPr>
        <w:autoSpaceDE w:val="0"/>
        <w:autoSpaceDN w:val="0"/>
        <w:spacing w:after="66" w:line="220" w:lineRule="exact"/>
      </w:pPr>
    </w:p>
    <w:p w:rsidR="00B45F99" w:rsidRPr="00837542" w:rsidRDefault="00B45F99" w:rsidP="00B45F99">
      <w:pPr>
        <w:sectPr w:rsidR="00B45F99" w:rsidRPr="0083754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45F99" w:rsidRPr="00837542" w:rsidRDefault="00B45F99" w:rsidP="00B45F99">
      <w:pPr>
        <w:autoSpaceDE w:val="0"/>
        <w:autoSpaceDN w:val="0"/>
        <w:spacing w:after="78" w:line="220" w:lineRule="exact"/>
      </w:pPr>
    </w:p>
    <w:p w:rsidR="00B45F99" w:rsidRDefault="00485812" w:rsidP="00485812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ПОУРОЧНОЕ </w:t>
      </w:r>
      <w:r w:rsidR="00B45F99">
        <w:rPr>
          <w:rFonts w:ascii="Times New Roman" w:eastAsia="Times New Roman" w:hAnsi="Times New Roman"/>
          <w:b/>
          <w:color w:val="000000"/>
          <w:sz w:val="24"/>
        </w:rPr>
        <w:t>ПЛАНИРОВАНИЕ</w:t>
      </w:r>
    </w:p>
    <w:tbl>
      <w:tblPr>
        <w:tblW w:w="4952" w:type="pct"/>
        <w:tblLayout w:type="fixed"/>
        <w:tblLook w:val="04A0" w:firstRow="1" w:lastRow="0" w:firstColumn="1" w:lastColumn="0" w:noHBand="0" w:noVBand="1"/>
      </w:tblPr>
      <w:tblGrid>
        <w:gridCol w:w="714"/>
        <w:gridCol w:w="4394"/>
        <w:gridCol w:w="930"/>
        <w:gridCol w:w="1055"/>
        <w:gridCol w:w="1134"/>
        <w:gridCol w:w="1134"/>
        <w:gridCol w:w="1233"/>
      </w:tblGrid>
      <w:tr w:rsidR="00D8389A" w:rsidTr="00A70CA8">
        <w:trPr>
          <w:trHeight w:hRule="exact" w:val="1677"/>
        </w:trPr>
        <w:tc>
          <w:tcPr>
            <w:tcW w:w="3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Default="00D8389A" w:rsidP="00B30D6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0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05BAD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14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D8389A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D8389A">
              <w:rPr>
                <w:rFonts w:ascii="Times New Roman" w:eastAsia="Times New Roman" w:hAnsi="Times New Roman"/>
                <w:color w:val="000000"/>
                <w:sz w:val="24"/>
              </w:rPr>
              <w:t>Кол</w:t>
            </w:r>
            <w:r w:rsidRPr="00D8389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ичество</w:t>
            </w:r>
            <w:r w:rsidRPr="00D8389A">
              <w:rPr>
                <w:rFonts w:ascii="Times New Roman" w:eastAsia="Times New Roman" w:hAnsi="Times New Roman"/>
                <w:color w:val="000000"/>
                <w:sz w:val="24"/>
              </w:rPr>
              <w:t>во</w:t>
            </w:r>
            <w:proofErr w:type="spellEnd"/>
            <w:r w:rsidR="00C05BA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8389A">
              <w:rPr>
                <w:rFonts w:ascii="Times New Roman" w:eastAsia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hAnsi="Times New Roman" w:cs="Times New Roman"/>
                <w:lang w:val="ru-RU"/>
              </w:rPr>
              <w:t>Дата</w:t>
            </w:r>
          </w:p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hAnsi="Times New Roman" w:cs="Times New Roman"/>
                <w:lang w:val="ru-RU"/>
              </w:rPr>
              <w:t>изучения</w:t>
            </w:r>
            <w:r w:rsidRPr="00CD55A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8389A" w:rsidRPr="00CD55AD" w:rsidRDefault="00D8389A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hAnsi="Times New Roman" w:cs="Times New Roman"/>
                <w:lang w:val="ru-RU"/>
              </w:rPr>
              <w:t xml:space="preserve">Виды, формы </w:t>
            </w:r>
          </w:p>
          <w:p w:rsidR="00D8389A" w:rsidRPr="00CD55AD" w:rsidRDefault="00D8389A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hAnsi="Times New Roman" w:cs="Times New Roman"/>
                <w:lang w:val="ru-RU"/>
              </w:rPr>
              <w:t>контрол</w:t>
            </w:r>
            <w:r w:rsidR="002B5A02">
              <w:rPr>
                <w:rFonts w:ascii="Times New Roman" w:hAnsi="Times New Roman" w:cs="Times New Roman"/>
                <w:lang w:val="ru-RU"/>
              </w:rPr>
              <w:t>я</w:t>
            </w:r>
          </w:p>
          <w:p w:rsidR="00D8389A" w:rsidRPr="00CD55AD" w:rsidRDefault="00D8389A" w:rsidP="00D8389A">
            <w:pPr>
              <w:autoSpaceDE w:val="0"/>
              <w:autoSpaceDN w:val="0"/>
              <w:spacing w:before="98" w:after="0" w:line="271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389A" w:rsidTr="00A70CA8">
        <w:trPr>
          <w:trHeight w:hRule="exact" w:val="978"/>
        </w:trPr>
        <w:tc>
          <w:tcPr>
            <w:tcW w:w="3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89A" w:rsidRDefault="00D8389A" w:rsidP="00B30D6A"/>
        </w:tc>
        <w:tc>
          <w:tcPr>
            <w:tcW w:w="20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89A" w:rsidRDefault="00D8389A" w:rsidP="00B30D6A"/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D8389A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 w:rsidRPr="00D8389A">
              <w:rPr>
                <w:rFonts w:ascii="Times New Roman" w:eastAsia="Times New Roman" w:hAnsi="Times New Roman"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389A" w:rsidRPr="00D8389A" w:rsidRDefault="00D8389A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D8389A">
              <w:rPr>
                <w:rFonts w:ascii="Times New Roman" w:hAnsi="Times New Roman" w:cs="Times New Roman"/>
                <w:lang w:val="ru-RU"/>
              </w:rPr>
              <w:t>Контрольные</w:t>
            </w:r>
            <w:r w:rsidR="00C05BA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8389A">
              <w:rPr>
                <w:rFonts w:ascii="Times New Roman" w:hAnsi="Times New Roman" w:cs="Times New Roman"/>
                <w:lang w:val="ru-RU"/>
              </w:rPr>
              <w:t>работы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89A" w:rsidRPr="00D8389A" w:rsidRDefault="00D8389A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D8389A">
              <w:rPr>
                <w:rFonts w:ascii="Times New Roman" w:hAnsi="Times New Roman" w:cs="Times New Roman"/>
                <w:lang w:val="ru-RU"/>
              </w:rPr>
              <w:t>Практические</w:t>
            </w:r>
            <w:r w:rsidR="00C05BA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8389A">
              <w:rPr>
                <w:rFonts w:ascii="Times New Roman" w:hAnsi="Times New Roman" w:cs="Times New Roman"/>
                <w:lang w:val="ru-RU"/>
              </w:rPr>
              <w:t>работы</w:t>
            </w:r>
          </w:p>
        </w:tc>
        <w:tc>
          <w:tcPr>
            <w:tcW w:w="53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389A" w:rsidRPr="00CD55AD" w:rsidRDefault="00D8389A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89A" w:rsidRPr="00CD55AD" w:rsidRDefault="00D8389A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389A" w:rsidRPr="00CD55AD" w:rsidTr="00A70CA8">
        <w:trPr>
          <w:trHeight w:hRule="exact" w:val="116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ТБ на уроке физической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культуры. Урок физической культуры в школе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830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00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CA759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"Лёгкая атлетика". Равномерное передвижение в ходьбе и беге. Правила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безопасности на урокелегко</w:t>
            </w:r>
            <w:r w:rsidR="003B710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й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атлетики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16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A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на уроке легкой атлетики. Техника </w:t>
            </w:r>
            <w:r w:rsidRPr="00CA2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A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челночного бега с высокого </w:t>
            </w:r>
            <w:r w:rsidR="003B7105" w:rsidRPr="00CA2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старта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старта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CA2E09">
        <w:trPr>
          <w:trHeight w:hRule="exact" w:val="133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Правила безопасности на уроке легкой атлетики. Техника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="00CA2E09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челночного бега 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высокого</w:t>
            </w:r>
            <w:r w:rsidR="003B710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старта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993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Разновидности ходьбы. Ходьба с преодолением препятствий. Бег с ускорением, 20 м. Челночный бег.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16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Разновидности ходьбы. Ходьба с преодолением препятствий. Бег с ускорением, 20 м. Челночный бег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A70CA8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183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7A548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"Лёгкая атлетика".Прыжок в длину с места. Прыжки толчком с двух ног вперёд, назад, с поворотом на 45° и 90° в обе стороны.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285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7A548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"Лёгкая атлетика".Прыжок в длину с места. Прыжки толчком с двух ног вперёд, назад, с поворотом на 45° и 90° в обе</w:t>
            </w:r>
            <w:r w:rsidR="003B710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стороны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D8389A" w:rsidRPr="00CD55AD" w:rsidTr="00A70CA8">
        <w:trPr>
          <w:trHeight w:hRule="exact" w:val="1164"/>
        </w:trPr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2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Упражнения для развития силы. Прыжок в длину с места. Игра«Быстропоместам».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A70CA8" w:rsidP="00D8389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8389A" w:rsidRPr="00CD55AD" w:rsidRDefault="00D8389A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CD55AD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D8389A" w:rsidRPr="00CD55AD" w:rsidRDefault="00CD55AD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</w:tbl>
    <w:p w:rsidR="00B45F99" w:rsidRPr="00CD55AD" w:rsidRDefault="00B45F99" w:rsidP="00B45F99">
      <w:pPr>
        <w:rPr>
          <w:rFonts w:ascii="Times New Roman" w:hAnsi="Times New Roman" w:cs="Times New Roman"/>
          <w:lang w:val="ru-RU"/>
        </w:rPr>
        <w:sectPr w:rsidR="00B45F99" w:rsidRPr="00CD55AD">
          <w:pgSz w:w="11900" w:h="16840"/>
          <w:pgMar w:top="298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Pr="00CD55AD" w:rsidRDefault="00B45F99" w:rsidP="00B45F9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page" w:horzAnchor="margin" w:tblpY="1006"/>
        <w:tblW w:w="5000" w:type="pct"/>
        <w:tblLook w:val="04A0" w:firstRow="1" w:lastRow="0" w:firstColumn="1" w:lastColumn="0" w:noHBand="0" w:noVBand="1"/>
      </w:tblPr>
      <w:tblGrid>
        <w:gridCol w:w="730"/>
        <w:gridCol w:w="4941"/>
        <w:gridCol w:w="854"/>
        <w:gridCol w:w="850"/>
        <w:gridCol w:w="852"/>
        <w:gridCol w:w="992"/>
        <w:gridCol w:w="1375"/>
      </w:tblGrid>
      <w:tr w:rsidR="00A70CA8" w:rsidRPr="00CD55AD" w:rsidTr="00A70CA8">
        <w:trPr>
          <w:trHeight w:hRule="exact" w:val="861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"Подвижные и спортивные игры". Подвижные</w:t>
            </w:r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игры. ТБ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837542">
        <w:trPr>
          <w:trHeight w:hRule="exact" w:val="719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Бросок и ловля мяча. Баскетбол.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837542">
        <w:trPr>
          <w:trHeight w:hRule="exact" w:val="842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Баскетбол. Одиночный отбив</w:t>
            </w:r>
            <w:r w:rsidR="00E8424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ание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мяча от пола.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60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на основе Баскетбола. Броски в цель (мишень). Игра «Попади в обруч».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2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Эстафета с баскетбольным мячом. Броски в цель (щит).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Передал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садись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675"/>
        </w:trPr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Баскетбол. Игровые задания с мячом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6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71" w:lineRule="auto"/>
              <w:ind w:left="72" w:right="208"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"Гимнастика с основами акробатики". Правила поведения на уроках физической культуры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B37FFD">
        <w:trPr>
          <w:trHeight w:hRule="exact" w:val="1131"/>
        </w:trPr>
        <w:tc>
          <w:tcPr>
            <w:tcW w:w="34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332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"Гимнастика с основами акробатики". Исходные положения в </w:t>
            </w:r>
            <w:r w:rsidR="00B37FF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физических 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упражнениях</w:t>
            </w:r>
          </w:p>
        </w:tc>
        <w:tc>
          <w:tcPr>
            <w:tcW w:w="403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Общие принципы выполнения гимнастических упражнений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B37FFD">
        <w:trPr>
          <w:trHeight w:hRule="exact" w:val="115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71" w:lineRule="auto"/>
              <w:ind w:left="72" w:right="404"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Освоение техники выполнения упражнений общей разминки с контролем дыхания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B37FFD">
        <w:trPr>
          <w:trHeight w:hRule="exact" w:val="1414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"Гимнастика с основами акробатики". Строевые упражнения и организующие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команды на уроках физической культуры 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720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Организующие команды:«Стройся», «Смирно», «На первый, второй рассчитайсь»,«Вольно», «Шагом марш», «На месте стой, раз, два», «Равняйсь»,«В две шеренги становись»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B37FFD">
        <w:trPr>
          <w:trHeight w:hRule="exact" w:val="1970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70CA8" w:rsidRPr="00A70CA8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Отработка навыков выполнения организующих команд:«Стройся», «Смирно», «На первый, второй рассчитайсь»,«Вольно», «Шагом марш», «На месте стой, раз, два», «Равняйсь»,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8" w:rsidRPr="00A70CA8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</w:tbl>
    <w:p w:rsidR="00B45F99" w:rsidRPr="00CD55AD" w:rsidRDefault="00B45F99" w:rsidP="00B45F9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45F99" w:rsidRPr="00CD55AD" w:rsidRDefault="00B45F99" w:rsidP="00B45F99">
      <w:pPr>
        <w:rPr>
          <w:rFonts w:ascii="Times New Roman" w:hAnsi="Times New Roman" w:cs="Times New Roman"/>
        </w:rPr>
        <w:sectPr w:rsidR="00B45F99" w:rsidRPr="00CD55AD">
          <w:pgSz w:w="11900" w:h="16840"/>
          <w:pgMar w:top="284" w:right="650" w:bottom="1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Pr="00CD55AD" w:rsidRDefault="00B45F99" w:rsidP="00B45F9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21"/>
        <w:tblW w:w="5000" w:type="pct"/>
        <w:tblLook w:val="04A0" w:firstRow="1" w:lastRow="0" w:firstColumn="1" w:lastColumn="0" w:noHBand="0" w:noVBand="1"/>
      </w:tblPr>
      <w:tblGrid>
        <w:gridCol w:w="735"/>
        <w:gridCol w:w="5358"/>
        <w:gridCol w:w="1068"/>
        <w:gridCol w:w="765"/>
        <w:gridCol w:w="691"/>
        <w:gridCol w:w="604"/>
        <w:gridCol w:w="1373"/>
      </w:tblGrid>
      <w:tr w:rsidR="00A70CA8" w:rsidRPr="00CD55AD" w:rsidTr="00A70CA8">
        <w:trPr>
          <w:trHeight w:hRule="exact" w:val="227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hAnsi="Times New Roman" w:cs="Times New Roman"/>
                <w:lang w:val="ru-RU"/>
              </w:rPr>
              <w:t xml:space="preserve">     24.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Передвижение в колонне по одному по указанным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ориентирам. Выполнения организующих команд: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«Стройся», «Смирно», «На первый, второй рассчитайсь»,«Вольно», «Шагом марш», «На месте стой, раз, два», «Равняйсь»,«В две шеренги становись»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217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"Гимнастика с основами акробатики". Гимнастические упражнения. Упражнения общей разминки: приставные шаги вперёд на полной стопе (гимнастический шаг)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5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Отработка навыков выпол</w:t>
            </w:r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ения приставных шагов вперёд на полной стопе (гимнастический шаг)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йопрос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85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Комплекс упражнений для с предметами. Упражнения со скакалкой: вращение кистью руки скакалки, сложенной вчетверо, —перед собой, сложенной вдвое —поочерёдно в лицевой, боковой плоскостях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85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Отработка навыков выполнения упражнений со скакалкой: вращение кистью руки скакалки, сложенной вчетверо, — перед собой, сложенной вдвое —поочерёдно в лицевой, боковой плоскостях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215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"Гимнастика с основами акробатики". Акробатические упражнения. Упражнения для развития гибкости позвоночника и плечевого пояса («мост») из положения лёжа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2B5A02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A70CA8" w:rsidRDefault="00A70CA8" w:rsidP="002B5A0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2B5A02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</w:tbl>
    <w:p w:rsidR="00B45F99" w:rsidRPr="00CD55AD" w:rsidRDefault="00B45F99" w:rsidP="00B45F9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45F99" w:rsidRPr="00CD55AD" w:rsidRDefault="00B45F99" w:rsidP="00B45F99">
      <w:pPr>
        <w:rPr>
          <w:rFonts w:ascii="Times New Roman" w:hAnsi="Times New Roman" w:cs="Times New Roman"/>
        </w:rPr>
        <w:sectPr w:rsidR="00B45F99" w:rsidRPr="00CD55AD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Pr="00A70CA8" w:rsidRDefault="00A70CA8" w:rsidP="00B45F9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0</w:t>
      </w:r>
    </w:p>
    <w:tbl>
      <w:tblPr>
        <w:tblpPr w:leftFromText="180" w:rightFromText="180" w:vertAnchor="page" w:horzAnchor="margin" w:tblpY="991"/>
        <w:tblW w:w="5000" w:type="pct"/>
        <w:tblLook w:val="04A0" w:firstRow="1" w:lastRow="0" w:firstColumn="1" w:lastColumn="0" w:noHBand="0" w:noVBand="1"/>
      </w:tblPr>
      <w:tblGrid>
        <w:gridCol w:w="690"/>
        <w:gridCol w:w="5541"/>
        <w:gridCol w:w="720"/>
        <w:gridCol w:w="850"/>
        <w:gridCol w:w="710"/>
        <w:gridCol w:w="710"/>
        <w:gridCol w:w="1373"/>
      </w:tblGrid>
      <w:tr w:rsidR="00A70CA8" w:rsidRPr="00CD55AD" w:rsidTr="00A70CA8">
        <w:trPr>
          <w:trHeight w:hRule="exact" w:val="1836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30..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Отработка навыков выполнения упражнения для развития гибкости позвоночника и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плечевого пояса («мост») из положения лёжа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492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3B5DA3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Группировка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кувырок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сторону</w:t>
            </w:r>
            <w:proofErr w:type="spellEnd"/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3B5DA3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</w:tr>
      <w:tr w:rsidR="00A70CA8" w:rsidRPr="00CD55AD" w:rsidTr="00A70CA8">
        <w:trPr>
          <w:trHeight w:hRule="exact" w:val="1529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"Лыжная подготовка". Строевые команды в лыжной подготовке.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Организационно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-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методические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требования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уроке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40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"Лыжная подготовка".Передвижение на лыжах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ступающим и скользящим шагом.Техника ступающего шага на лыжах без палок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2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35.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"Лыжная подготовка".Передвижение на лыжах </w:t>
            </w:r>
            <w:r w:rsidRPr="00CD55AD">
              <w:rPr>
                <w:rFonts w:ascii="Times New Roman" w:hAnsi="Times New Roman" w:cs="Times New Roman"/>
                <w:lang w:val="ru-RU"/>
              </w:rPr>
              <w:br/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ступающим и скользящим шагом.Техника ступающего шага на лыжах без палок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7542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70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36.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Скользящий шаг на лыжах без палок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714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72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Скользящий шаг на лыжах без палок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38.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Скользящий шаг на лыжах без палок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Повороты переступанием на лыжах без палок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Ступающий шаг на лыжах с палками 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0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Скользящий шаг на лыжах с палками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9E7BA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08"/>
        </w:trPr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9E7BA6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</w:tbl>
    <w:p w:rsidR="00B45F99" w:rsidRPr="00CD55AD" w:rsidRDefault="00B45F99" w:rsidP="00B45F9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45F99" w:rsidRPr="00CD55AD" w:rsidRDefault="00B45F99" w:rsidP="00B45F99">
      <w:pPr>
        <w:rPr>
          <w:rFonts w:ascii="Times New Roman" w:hAnsi="Times New Roman" w:cs="Times New Roman"/>
        </w:rPr>
        <w:sectPr w:rsidR="00B45F99" w:rsidRPr="00CD55AD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Pr="00E21F45" w:rsidRDefault="00E21F45" w:rsidP="00B45F99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00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35"/>
        <w:gridCol w:w="5358"/>
        <w:gridCol w:w="858"/>
        <w:gridCol w:w="710"/>
        <w:gridCol w:w="710"/>
        <w:gridCol w:w="854"/>
        <w:gridCol w:w="1369"/>
      </w:tblGrid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Повороты переступанием на лыжах с палками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Скользящий шаг на лыжах с палками "змейкой"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Передвижение на лыжах с палками одновременным одношажным ходом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6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Передвижение на лыжах с палками и попеременным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3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46.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Передвижение на лыжах с палками и попеременным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ходом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7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47.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Закрепление скользящего и ступающего шага с поворотом переступанием на лыжах с палками и без палок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01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48.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Закрепление скользящего и ступающего шага с поворотом переступанием на лыжах с палками и без палок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49.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Волейбол. Подбрасывание мяча. Игра «Волк во рву»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50.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Волейбол. Подбрасывание мяча. Игра «Волк во рву»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51.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Волейбол. Ловля и передача мяча.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Гонка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мячей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52.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Волейбол. Упражнения с мячом. Игра «Кто точнее?»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30"/>
        </w:trPr>
        <w:tc>
          <w:tcPr>
            <w:tcW w:w="34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53.</w:t>
            </w:r>
          </w:p>
        </w:tc>
        <w:tc>
          <w:tcPr>
            <w:tcW w:w="2529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Подвижные игры на основе Баскетбола. Броски в цель (мишень). Игра «Попади в обруч».</w:t>
            </w:r>
          </w:p>
        </w:tc>
        <w:tc>
          <w:tcPr>
            <w:tcW w:w="40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906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54.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Эстафета с баскетбольным мячом. Броски в цель (щит).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Передал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-садись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».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4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55.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5239DB" w:rsidRDefault="00A70CA8" w:rsidP="00B30D6A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239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Модуль "Лёгкая атлетика". Прыжок в длину и в высоту с прямого разбега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4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56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"Лёгкая атлетика". Прыжок в длину и в высоту с прямого разбега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</w:tbl>
    <w:p w:rsidR="00B45F99" w:rsidRPr="00CD55AD" w:rsidRDefault="00B45F99" w:rsidP="00B45F99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45F99" w:rsidRPr="00E21F45" w:rsidRDefault="00E21F45" w:rsidP="00B45F99">
      <w:pPr>
        <w:rPr>
          <w:rFonts w:ascii="Times New Roman" w:hAnsi="Times New Roman" w:cs="Times New Roman"/>
          <w:lang w:val="ru-RU"/>
        </w:rPr>
        <w:sectPr w:rsidR="00B45F99" w:rsidRPr="00E21F45">
          <w:pgSz w:w="11900" w:h="16840"/>
          <w:pgMar w:top="284" w:right="650" w:bottom="572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rFonts w:ascii="Times New Roman" w:hAnsi="Times New Roman" w:cs="Times New Roman"/>
          <w:lang w:val="ru-RU"/>
        </w:rPr>
        <w:t>0</w:t>
      </w:r>
    </w:p>
    <w:p w:rsidR="00B45F99" w:rsidRPr="00CD55AD" w:rsidRDefault="00B45F99" w:rsidP="00B45F99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5"/>
        <w:gridCol w:w="5358"/>
        <w:gridCol w:w="716"/>
        <w:gridCol w:w="852"/>
        <w:gridCol w:w="708"/>
        <w:gridCol w:w="854"/>
        <w:gridCol w:w="1371"/>
      </w:tblGrid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Прыжок в длину с разбега 3 - 5 шагов.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Удочка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Прыжок в высоту с разбега в 4 -5 шагов.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Челночный</w:t>
            </w:r>
            <w:proofErr w:type="spellEnd"/>
            <w:r w:rsidR="00C05B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77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Прыжок в длину с разбега 3 - 5 шагов. Прыжок в высоту с разбега в 4 -5 шагов. 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112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60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Демонстрация прироста показателей физических качеств к нормативным требованиям комплекса ГТО.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CD55AD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CD55AD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61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Бегна 30 м (с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649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62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Смешанное передвижение на 1000 м (</w:t>
            </w:r>
            <w:proofErr w:type="spellStart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мин,с</w:t>
            </w:r>
            <w:proofErr w:type="spellEnd"/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) 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49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Челночный бег 3х10 м (с)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28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932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Подтягивание из виса лежа на низкой перекладине 90 см (количество раз)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CD55AD" w:rsidTr="00A70CA8">
        <w:trPr>
          <w:trHeight w:hRule="exact" w:val="86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Сгибание и разгибание рук в упоре лежа на полу (количество раз)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CD55AD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D55AD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0CA8" w:rsidRPr="00E21F45" w:rsidRDefault="00E21F45" w:rsidP="00B30D6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5B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Устный</w:t>
            </w:r>
            <w:proofErr w:type="spellEnd"/>
          </w:p>
          <w:p w:rsidR="00A70CA8" w:rsidRPr="00CD55AD" w:rsidRDefault="00A70CA8" w:rsidP="00B30D6A">
            <w:pPr>
              <w:rPr>
                <w:rFonts w:ascii="Times New Roman" w:hAnsi="Times New Roman" w:cs="Times New Roman"/>
              </w:rPr>
            </w:pPr>
            <w:proofErr w:type="spellStart"/>
            <w:r w:rsidRPr="00CD55AD">
              <w:rPr>
                <w:rFonts w:ascii="Times New Roman" w:hAnsi="Times New Roman" w:cs="Times New Roman"/>
              </w:rPr>
              <w:t>опрос</w:t>
            </w:r>
            <w:proofErr w:type="spellEnd"/>
            <w:r w:rsidRPr="00CD55AD">
              <w:rPr>
                <w:rFonts w:ascii="Times New Roman" w:hAnsi="Times New Roman" w:cs="Times New Roman"/>
              </w:rPr>
              <w:t>;</w:t>
            </w:r>
          </w:p>
        </w:tc>
      </w:tr>
      <w:tr w:rsidR="00A70CA8" w:rsidRPr="00E85A62" w:rsidTr="00A70CA8">
        <w:trPr>
          <w:trHeight w:hRule="exact" w:val="1164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Default="00A70CA8" w:rsidP="00B30D6A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E85A62" w:rsidRDefault="00A70CA8" w:rsidP="00B30D6A">
            <w:pPr>
              <w:autoSpaceDE w:val="0"/>
              <w:autoSpaceDN w:val="0"/>
              <w:spacing w:before="98" w:after="0" w:line="271" w:lineRule="auto"/>
              <w:ind w:left="72" w:right="950"/>
              <w:jc w:val="both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E85A6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E85A62" w:rsidRDefault="00A70CA8" w:rsidP="00B30D6A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70CA8" w:rsidRPr="00E85A62" w:rsidRDefault="00E21F45" w:rsidP="00B30D6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737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0CA8" w:rsidRPr="00E85A62" w:rsidRDefault="00E21F45" w:rsidP="00B30D6A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0CA8" w:rsidRPr="00E85A62" w:rsidRDefault="00A70CA8" w:rsidP="00B30D6A">
            <w:pPr>
              <w:rPr>
                <w:lang w:val="ru-RU"/>
              </w:rPr>
            </w:pPr>
          </w:p>
        </w:tc>
      </w:tr>
    </w:tbl>
    <w:p w:rsidR="00B45F99" w:rsidRDefault="00B45F99" w:rsidP="00B45F99">
      <w:pPr>
        <w:autoSpaceDE w:val="0"/>
        <w:autoSpaceDN w:val="0"/>
        <w:spacing w:after="0" w:line="14" w:lineRule="exact"/>
      </w:pPr>
    </w:p>
    <w:p w:rsidR="00B45F99" w:rsidRDefault="00B45F99" w:rsidP="00B45F99">
      <w:pPr>
        <w:sectPr w:rsidR="00B45F99">
          <w:pgSz w:w="11900" w:h="16840"/>
          <w:pgMar w:top="284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Default="00B45F99" w:rsidP="00B45F99">
      <w:pPr>
        <w:autoSpaceDE w:val="0"/>
        <w:autoSpaceDN w:val="0"/>
        <w:spacing w:after="78" w:line="220" w:lineRule="exact"/>
      </w:pPr>
    </w:p>
    <w:p w:rsidR="00B45F99" w:rsidRDefault="00B45F99" w:rsidP="00B45F9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45F99" w:rsidRPr="00E85A62" w:rsidRDefault="00B45F99" w:rsidP="00B45F99">
      <w:pPr>
        <w:autoSpaceDE w:val="0"/>
        <w:autoSpaceDN w:val="0"/>
        <w:spacing w:before="346" w:after="0" w:line="300" w:lineRule="auto"/>
        <w:ind w:right="432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B45F99" w:rsidRPr="00E85A62" w:rsidRDefault="00B45F99" w:rsidP="00B45F99">
      <w:pPr>
        <w:autoSpaceDE w:val="0"/>
        <w:autoSpaceDN w:val="0"/>
        <w:spacing w:before="262" w:after="0" w:line="298" w:lineRule="auto"/>
        <w:ind w:right="576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Рабочие программы. Предметная линия учебников В.И.Ляха. 1-4 классы: пособие для учителей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. учреждений / В.И.Лях. – М.: Просвещение, 2016.- 64 с. 2. Физическая культура. 1-4 классы: учеб. для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 учреждений / В.И. Лях. – 13-е изд. –</w:t>
      </w:r>
      <w:proofErr w:type="gram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2012. – 190 с.</w:t>
      </w:r>
    </w:p>
    <w:p w:rsidR="00B45F99" w:rsidRPr="00E85A62" w:rsidRDefault="00B45F99" w:rsidP="00B45F99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/9/1/</w:t>
      </w:r>
    </w:p>
    <w:p w:rsidR="00B45F99" w:rsidRPr="00E85A62" w:rsidRDefault="00B45F99" w:rsidP="00B45F99">
      <w:pPr>
        <w:rPr>
          <w:lang w:val="ru-RU"/>
        </w:rPr>
        <w:sectPr w:rsidR="00B45F99" w:rsidRPr="00E85A6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45F99" w:rsidRPr="00E85A62" w:rsidRDefault="00B45F99" w:rsidP="00B45F99">
      <w:pPr>
        <w:autoSpaceDE w:val="0"/>
        <w:autoSpaceDN w:val="0"/>
        <w:spacing w:after="78" w:line="220" w:lineRule="exact"/>
        <w:rPr>
          <w:lang w:val="ru-RU"/>
        </w:rPr>
      </w:pPr>
    </w:p>
    <w:p w:rsidR="00B45F99" w:rsidRPr="00E85A62" w:rsidRDefault="00B45F99" w:rsidP="00B45F99">
      <w:pPr>
        <w:autoSpaceDE w:val="0"/>
        <w:autoSpaceDN w:val="0"/>
        <w:spacing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45F99" w:rsidRPr="00E85A62" w:rsidRDefault="00B45F99" w:rsidP="00B45F99">
      <w:pPr>
        <w:autoSpaceDE w:val="0"/>
        <w:autoSpaceDN w:val="0"/>
        <w:spacing w:before="346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45F99" w:rsidRPr="00E85A62" w:rsidRDefault="003475FB" w:rsidP="00B45F99">
      <w:pPr>
        <w:autoSpaceDE w:val="0"/>
        <w:autoSpaceDN w:val="0"/>
        <w:spacing w:before="166" w:after="0" w:line="262" w:lineRule="auto"/>
        <w:ind w:right="835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Компью</w:t>
      </w:r>
      <w:r w:rsidR="00C05BAD">
        <w:rPr>
          <w:rFonts w:ascii="Times New Roman" w:eastAsia="Times New Roman" w:hAnsi="Times New Roman"/>
          <w:color w:val="000000"/>
          <w:sz w:val="24"/>
          <w:lang w:val="ru-RU"/>
        </w:rPr>
        <w:t>те</w:t>
      </w:r>
      <w:r w:rsidR="00B45F99"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рный стол </w:t>
      </w:r>
      <w:r w:rsidR="00B45F99" w:rsidRPr="00E85A62">
        <w:rPr>
          <w:lang w:val="ru-RU"/>
        </w:rPr>
        <w:br/>
      </w:r>
      <w:r w:rsidR="00B45F99" w:rsidRPr="00E85A62">
        <w:rPr>
          <w:rFonts w:ascii="Times New Roman" w:eastAsia="Times New Roman" w:hAnsi="Times New Roman"/>
          <w:color w:val="000000"/>
          <w:sz w:val="24"/>
          <w:lang w:val="ru-RU"/>
        </w:rPr>
        <w:t>Ноутбук учителя</w:t>
      </w:r>
    </w:p>
    <w:p w:rsidR="00B45F99" w:rsidRPr="00E85A62" w:rsidRDefault="00B45F99" w:rsidP="00B45F99">
      <w:pPr>
        <w:autoSpaceDE w:val="0"/>
        <w:autoSpaceDN w:val="0"/>
        <w:spacing w:before="262" w:after="0" w:line="230" w:lineRule="auto"/>
        <w:rPr>
          <w:lang w:val="ru-RU"/>
        </w:rPr>
      </w:pPr>
      <w:r w:rsidRPr="00E85A6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B45F99" w:rsidRPr="00E85A62" w:rsidRDefault="00B45F99" w:rsidP="00B45F99">
      <w:pPr>
        <w:autoSpaceDE w:val="0"/>
        <w:autoSpaceDN w:val="0"/>
        <w:spacing w:before="166" w:after="0" w:line="288" w:lineRule="auto"/>
        <w:ind w:right="5760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Скамейка гимнастическая жесткая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Мат гимнастический прямой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гимнастическая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пристенная</w:t>
      </w:r>
      <w:proofErr w:type="spellEnd"/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Перекладина навесная универсальная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для метания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для подвижных игр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для проведения </w:t>
      </w:r>
      <w:proofErr w:type="spellStart"/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спортмероприятий</w:t>
      </w:r>
      <w:proofErr w:type="spellEnd"/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судейский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Ботинки для лыж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Лыжи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Лыжные палки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Стойки волейбольные с волейбольной сеткой.</w:t>
      </w:r>
    </w:p>
    <w:p w:rsidR="00B45F99" w:rsidRPr="00E85A62" w:rsidRDefault="00B45F99" w:rsidP="00B45F99">
      <w:pPr>
        <w:autoSpaceDE w:val="0"/>
        <w:autoSpaceDN w:val="0"/>
        <w:spacing w:before="70" w:after="0"/>
        <w:ind w:right="6912"/>
        <w:rPr>
          <w:lang w:val="ru-RU"/>
        </w:rPr>
      </w:pP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Ворота для мини</w:t>
      </w:r>
      <w:r w:rsidR="00C05BA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футбола складные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баскетбольный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 xml:space="preserve">Мяч футбольный </w:t>
      </w:r>
      <w:r w:rsidRPr="00E85A62">
        <w:rPr>
          <w:lang w:val="ru-RU"/>
        </w:rPr>
        <w:br/>
      </w:r>
      <w:r w:rsidRPr="00E85A62">
        <w:rPr>
          <w:rFonts w:ascii="Times New Roman" w:eastAsia="Times New Roman" w:hAnsi="Times New Roman"/>
          <w:color w:val="000000"/>
          <w:sz w:val="24"/>
          <w:lang w:val="ru-RU"/>
        </w:rPr>
        <w:t>Мяч волейбольный</w:t>
      </w:r>
    </w:p>
    <w:p w:rsidR="003B1136" w:rsidRPr="00B45F99" w:rsidRDefault="003B1136">
      <w:pPr>
        <w:rPr>
          <w:lang w:val="ru-RU"/>
        </w:rPr>
      </w:pPr>
    </w:p>
    <w:sectPr w:rsidR="003B1136" w:rsidRPr="00B45F99" w:rsidSect="0023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5F99"/>
    <w:rsid w:val="000C0F7C"/>
    <w:rsid w:val="000F4202"/>
    <w:rsid w:val="001D3669"/>
    <w:rsid w:val="00237315"/>
    <w:rsid w:val="0028280F"/>
    <w:rsid w:val="002A2A0D"/>
    <w:rsid w:val="002B5A02"/>
    <w:rsid w:val="002C67C7"/>
    <w:rsid w:val="00302853"/>
    <w:rsid w:val="003475FB"/>
    <w:rsid w:val="003B1136"/>
    <w:rsid w:val="003B5DA3"/>
    <w:rsid w:val="003B7105"/>
    <w:rsid w:val="0041392F"/>
    <w:rsid w:val="00463EB2"/>
    <w:rsid w:val="00485812"/>
    <w:rsid w:val="0051360F"/>
    <w:rsid w:val="005239DB"/>
    <w:rsid w:val="00542D20"/>
    <w:rsid w:val="00546D69"/>
    <w:rsid w:val="005635B1"/>
    <w:rsid w:val="005F125B"/>
    <w:rsid w:val="00620EF8"/>
    <w:rsid w:val="006958D3"/>
    <w:rsid w:val="007952D8"/>
    <w:rsid w:val="007A5485"/>
    <w:rsid w:val="007D43AB"/>
    <w:rsid w:val="0082061A"/>
    <w:rsid w:val="00837542"/>
    <w:rsid w:val="008D12D0"/>
    <w:rsid w:val="009705E2"/>
    <w:rsid w:val="009E7BA6"/>
    <w:rsid w:val="00A2223A"/>
    <w:rsid w:val="00A70CA8"/>
    <w:rsid w:val="00A816B3"/>
    <w:rsid w:val="00AA5325"/>
    <w:rsid w:val="00AE7E99"/>
    <w:rsid w:val="00B30D6A"/>
    <w:rsid w:val="00B37FFD"/>
    <w:rsid w:val="00B45F99"/>
    <w:rsid w:val="00B71194"/>
    <w:rsid w:val="00C05BAD"/>
    <w:rsid w:val="00C07FCA"/>
    <w:rsid w:val="00C16AAC"/>
    <w:rsid w:val="00C56F76"/>
    <w:rsid w:val="00C838F3"/>
    <w:rsid w:val="00C83D49"/>
    <w:rsid w:val="00CA2E09"/>
    <w:rsid w:val="00CA7596"/>
    <w:rsid w:val="00CD55AD"/>
    <w:rsid w:val="00D8389A"/>
    <w:rsid w:val="00DD66DE"/>
    <w:rsid w:val="00E03D4B"/>
    <w:rsid w:val="00E11FEB"/>
    <w:rsid w:val="00E13349"/>
    <w:rsid w:val="00E21F45"/>
    <w:rsid w:val="00E84247"/>
    <w:rsid w:val="00E86A25"/>
    <w:rsid w:val="00EB7AA3"/>
    <w:rsid w:val="00F07571"/>
    <w:rsid w:val="00F325E9"/>
    <w:rsid w:val="00F70B5E"/>
    <w:rsid w:val="00FE3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3C279F4"/>
  <w15:docId w15:val="{279E80DA-310D-44DC-B3B2-FAC02CB7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F99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B45F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B45F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B45F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45F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45F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B45F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B45F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B45F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B45F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45F9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B45F9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B45F99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B45F99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B45F99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B45F99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B45F9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B45F99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B45F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B45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B45F99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B45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45F99"/>
    <w:rPr>
      <w:rFonts w:eastAsiaTheme="minorEastAsia"/>
      <w:lang w:val="en-US"/>
    </w:rPr>
  </w:style>
  <w:style w:type="paragraph" w:styleId="a9">
    <w:name w:val="No Spacing"/>
    <w:uiPriority w:val="1"/>
    <w:qFormat/>
    <w:rsid w:val="00B45F99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B45F9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B45F9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B45F9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B45F9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B45F99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B45F99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B45F99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B45F99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B45F99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B45F9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B45F99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B45F99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B45F99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B45F99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B45F99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B45F99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B45F99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B45F99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B45F99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B45F99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B45F99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B45F99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B45F99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B45F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B45F99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B45F99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B45F99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B45F99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B45F99"/>
    <w:rPr>
      <w:b/>
      <w:bCs/>
    </w:rPr>
  </w:style>
  <w:style w:type="character" w:styleId="af7">
    <w:name w:val="Emphasis"/>
    <w:basedOn w:val="a2"/>
    <w:uiPriority w:val="20"/>
    <w:qFormat/>
    <w:rsid w:val="00B45F99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B45F99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B45F99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B45F99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B45F99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B45F99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B45F99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B45F99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B45F99"/>
    <w:pPr>
      <w:outlineLvl w:val="9"/>
    </w:pPr>
  </w:style>
  <w:style w:type="table" w:styleId="aff0">
    <w:name w:val="Table Grid"/>
    <w:basedOn w:val="a3"/>
    <w:uiPriority w:val="59"/>
    <w:rsid w:val="00B45F9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3"/>
    <w:uiPriority w:val="60"/>
    <w:rsid w:val="00B45F99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B45F99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B45F99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B45F99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B45F99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B45F99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B45F99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B45F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B45F99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B45F99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B45F99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1">
    <w:name w:val="Balloon Text"/>
    <w:basedOn w:val="a1"/>
    <w:link w:val="aff2"/>
    <w:uiPriority w:val="99"/>
    <w:semiHidden/>
    <w:unhideWhenUsed/>
    <w:rsid w:val="00B45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B45F99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6271C-80E9-4804-9373-075E4E92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26</Pages>
  <Words>6064</Words>
  <Characters>34568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16</cp:revision>
  <cp:lastPrinted>2023-09-19T16:05:00Z</cp:lastPrinted>
  <dcterms:created xsi:type="dcterms:W3CDTF">2022-11-01T12:14:00Z</dcterms:created>
  <dcterms:modified xsi:type="dcterms:W3CDTF">2023-09-19T16:07:00Z</dcterms:modified>
</cp:coreProperties>
</file>