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«Исследовательская деятельность </w:t>
      </w:r>
    </w:p>
    <w:p w14:paraId="02000000">
      <w:pPr>
        <w:pStyle w:val="Style_1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как  услови</w:t>
      </w:r>
      <w:r>
        <w:rPr>
          <w:rFonts w:ascii="Times New Roman" w:hAnsi="Times New Roman"/>
          <w:b w:val="1"/>
          <w:sz w:val="32"/>
        </w:rPr>
        <w:t>е</w:t>
      </w:r>
      <w:r>
        <w:rPr>
          <w:rFonts w:ascii="Times New Roman" w:hAnsi="Times New Roman"/>
          <w:b w:val="1"/>
          <w:sz w:val="32"/>
        </w:rPr>
        <w:t xml:space="preserve"> </w:t>
      </w:r>
      <w:r>
        <w:rPr>
          <w:rFonts w:ascii="Times New Roman" w:hAnsi="Times New Roman"/>
          <w:b w:val="1"/>
          <w:sz w:val="32"/>
        </w:rPr>
        <w:t>современного образования</w:t>
      </w:r>
      <w:r>
        <w:rPr>
          <w:rFonts w:ascii="Times New Roman" w:hAnsi="Times New Roman"/>
          <w:b w:val="1"/>
          <w:sz w:val="32"/>
        </w:rPr>
        <w:t>.</w:t>
      </w:r>
      <w:r>
        <w:rPr>
          <w:rFonts w:ascii="Times New Roman" w:hAnsi="Times New Roman"/>
          <w:b w:val="1"/>
          <w:sz w:val="32"/>
        </w:rPr>
        <w:t>»</w:t>
      </w:r>
    </w:p>
    <w:p w14:paraId="03000000">
      <w:pPr>
        <w:pStyle w:val="Style_1"/>
        <w:rPr>
          <w:rFonts w:ascii="Times New Roman" w:hAnsi="Times New Roman"/>
          <w:sz w:val="32"/>
        </w:rPr>
      </w:pPr>
    </w:p>
    <w:p w14:paraId="04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Современное общество предъявляет к образовательной сфере новые требования, связанные с изменением государственного и социального заказа на образовательные услуги. Помимо этого, образование испытывает влияние, связанное с мощным нарастанием знаний человечества. Да и обществу сегодня нужны способные люди.</w:t>
      </w:r>
    </w:p>
    <w:p w14:paraId="05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</w:t>
      </w:r>
      <w:r>
        <w:rPr>
          <w:rFonts w:ascii="Times New Roman" w:hAnsi="Times New Roman"/>
          <w:sz w:val="32"/>
        </w:rPr>
        <w:t xml:space="preserve">Каждый ребенок имеет свой набор врожденных задатков, которые при благоприятных условиях развиваются в способности. </w:t>
      </w:r>
    </w:p>
    <w:p w14:paraId="06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</w:t>
      </w:r>
      <w:r>
        <w:rPr>
          <w:rFonts w:ascii="Times New Roman" w:hAnsi="Times New Roman"/>
          <w:sz w:val="32"/>
        </w:rPr>
        <w:t>Сложная задача у педагога: необходимо не только увидеть в ребёнке задатки, но и создать условия и мотивацию для их всестороннего развития. В этих условиях очень важно формировать у подрастающего поколения способность к творческому поведению.</w:t>
      </w:r>
    </w:p>
    <w:p w14:paraId="07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</w:t>
      </w:r>
      <w:r>
        <w:rPr>
          <w:rFonts w:ascii="Times New Roman" w:hAnsi="Times New Roman"/>
          <w:sz w:val="32"/>
        </w:rPr>
        <w:t xml:space="preserve">    </w:t>
      </w:r>
      <w:r>
        <w:rPr>
          <w:rFonts w:ascii="Times New Roman" w:hAnsi="Times New Roman"/>
          <w:sz w:val="32"/>
        </w:rPr>
        <w:t xml:space="preserve">Именно поэтому значимой задачей общего образования в таком мире становится его направленность на приобретение каждым школьником своего собственного полноценного личностного опыта, а основным путем при этом выступает творческая созидающая деятельность учащихся в разнообразных видах школьной жизни, организуемой педагогом. Перед современной школой стоит задача формирования творческой, разносторонне развитой личности. Творчество немыслимо без познавательной активности. </w:t>
      </w:r>
    </w:p>
    <w:p w14:paraId="08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Организация</w:t>
      </w:r>
      <w:r>
        <w:rPr>
          <w:rFonts w:ascii="Times New Roman" w:hAnsi="Times New Roman"/>
          <w:sz w:val="32"/>
        </w:rPr>
        <w:t xml:space="preserve"> исследовательской деятельности учащихся как одно из важных </w:t>
      </w:r>
      <w:r>
        <w:rPr>
          <w:rFonts w:ascii="Times New Roman" w:hAnsi="Times New Roman"/>
          <w:sz w:val="32"/>
        </w:rPr>
        <w:t>направлений</w:t>
      </w:r>
      <w:r>
        <w:rPr>
          <w:rFonts w:ascii="Times New Roman" w:hAnsi="Times New Roman"/>
          <w:sz w:val="32"/>
        </w:rPr>
        <w:t xml:space="preserve"> развития познавательной активности</w:t>
      </w:r>
      <w:r>
        <w:rPr>
          <w:rFonts w:ascii="Times New Roman" w:hAnsi="Times New Roman"/>
          <w:sz w:val="32"/>
        </w:rPr>
        <w:t xml:space="preserve"> в условиях перехода на ФГОС</w:t>
      </w:r>
      <w:r>
        <w:rPr>
          <w:rFonts w:ascii="Times New Roman" w:hAnsi="Times New Roman"/>
          <w:sz w:val="32"/>
        </w:rPr>
        <w:t>. Главное отличие детей, способных принимать участие в исследовательской работе, — наличие у них потребности узнавать новое.</w:t>
      </w:r>
    </w:p>
    <w:p w14:paraId="09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В нашей школе исследовательская деятельность ведётся давно. Многие учителя отводят исследованиям очень большое значение. И</w:t>
      </w:r>
      <w:r>
        <w:rPr>
          <w:rFonts w:ascii="Times New Roman" w:hAnsi="Times New Roman"/>
          <w:sz w:val="32"/>
        </w:rPr>
        <w:t xml:space="preserve">, </w:t>
      </w:r>
      <w:r>
        <w:rPr>
          <w:rFonts w:ascii="Times New Roman" w:hAnsi="Times New Roman"/>
          <w:sz w:val="32"/>
        </w:rPr>
        <w:t xml:space="preserve"> наверное не случайно мы избрали тему муниципальной площадки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-</w:t>
      </w:r>
      <w:r>
        <w:rPr>
          <w:rFonts w:ascii="Times New Roman" w:hAnsi="Times New Roman"/>
          <w:sz w:val="32"/>
        </w:rPr>
        <w:t>«</w:t>
      </w:r>
      <w:r>
        <w:rPr>
          <w:rFonts w:ascii="Times New Roman" w:hAnsi="Times New Roman"/>
          <w:sz w:val="32"/>
        </w:rPr>
        <w:t>Исследовательская деятельность как одно из условий перехода на  ФГОС».</w:t>
      </w:r>
    </w:p>
    <w:p w14:paraId="0A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</w:t>
      </w:r>
      <w:r>
        <w:rPr>
          <w:rFonts w:ascii="Times New Roman" w:hAnsi="Times New Roman"/>
          <w:sz w:val="32"/>
        </w:rPr>
        <w:t> Главным результатом исследовательской деятельности является интеллектуальный, </w:t>
      </w:r>
      <w:r>
        <w:rPr>
          <w:rFonts w:ascii="Times New Roman" w:hAnsi="Times New Roman"/>
          <w:i w:val="1"/>
          <w:sz w:val="32"/>
        </w:rPr>
        <w:t>творческий продукт</w:t>
      </w:r>
      <w:r>
        <w:rPr>
          <w:rFonts w:ascii="Times New Roman" w:hAnsi="Times New Roman"/>
          <w:sz w:val="32"/>
        </w:rPr>
        <w:t xml:space="preserve">, устанавливающий ту или иную истину в результате исследования и представленный в стандартном виде. </w:t>
      </w:r>
    </w:p>
    <w:p w14:paraId="0B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</w:t>
      </w:r>
      <w:r>
        <w:rPr>
          <w:rFonts w:ascii="Times New Roman" w:hAnsi="Times New Roman"/>
          <w:sz w:val="32"/>
        </w:rPr>
        <w:t>Роль педагога различна на разных этапах организации исследовательской деятельности.</w:t>
      </w:r>
    </w:p>
    <w:p w14:paraId="0C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1</w:t>
      </w:r>
      <w:r>
        <w:rPr>
          <w:rFonts w:ascii="Times New Roman" w:hAnsi="Times New Roman"/>
          <w:i w:val="1"/>
          <w:sz w:val="32"/>
        </w:rPr>
        <w:t>этап. </w:t>
      </w:r>
      <w:r>
        <w:rPr>
          <w:rFonts w:ascii="Times New Roman" w:hAnsi="Times New Roman"/>
          <w:sz w:val="32"/>
        </w:rPr>
        <w:t>Диагностика. Выявляются дети, предрасположенные к исследовательской работе. Роль учителя является доминирующей. Взаимодействие учителя и учащихся тесное.</w:t>
      </w:r>
    </w:p>
    <w:p w14:paraId="0D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i w:val="1"/>
          <w:sz w:val="32"/>
        </w:rPr>
        <w:t>II этап. </w:t>
      </w:r>
      <w:r>
        <w:rPr>
          <w:rFonts w:ascii="Times New Roman" w:hAnsi="Times New Roman"/>
          <w:sz w:val="32"/>
        </w:rPr>
        <w:t>Определение темы, целей, постановка задач. На этом этапе учитель уже выступает в роли консультанта. Роль учителя не является доминирующей.</w:t>
      </w:r>
    </w:p>
    <w:p w14:paraId="0E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i w:val="1"/>
          <w:sz w:val="32"/>
        </w:rPr>
        <w:t>III этап. </w:t>
      </w:r>
      <w:r>
        <w:rPr>
          <w:rFonts w:ascii="Times New Roman" w:hAnsi="Times New Roman"/>
          <w:sz w:val="32"/>
        </w:rPr>
        <w:t>Выполнение работы. Учитель является консультантом. Ученику предоставляется максимальная самостоятельность.</w:t>
      </w:r>
    </w:p>
    <w:p w14:paraId="0F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i w:val="1"/>
          <w:sz w:val="32"/>
        </w:rPr>
        <w:t>IV этап. </w:t>
      </w:r>
      <w:r>
        <w:rPr>
          <w:rFonts w:ascii="Times New Roman" w:hAnsi="Times New Roman"/>
          <w:sz w:val="32"/>
        </w:rPr>
        <w:t>Защита (анализ деятельности). На этом этапе учитель и ученик (ученики) — равноправные партнеры.</w:t>
      </w:r>
    </w:p>
    <w:p w14:paraId="10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Основными</w:t>
      </w:r>
      <w:r>
        <w:rPr>
          <w:rFonts w:ascii="Times New Roman" w:hAnsi="Times New Roman"/>
          <w:sz w:val="32"/>
        </w:rPr>
        <w:t xml:space="preserve"> этапы исследования:</w:t>
      </w:r>
    </w:p>
    <w:p w14:paraId="11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постановка</w:t>
      </w:r>
      <w:r>
        <w:rPr>
          <w:rFonts w:ascii="Times New Roman" w:hAnsi="Times New Roman"/>
          <w:sz w:val="32"/>
        </w:rPr>
        <w:t xml:space="preserve"> проблемы;</w:t>
      </w:r>
    </w:p>
    <w:p w14:paraId="12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овладение методикой исследования</w:t>
      </w:r>
    </w:p>
    <w:p w14:paraId="13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сбор собственного материала</w:t>
      </w:r>
    </w:p>
    <w:p w14:paraId="14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анализ материала</w:t>
      </w:r>
    </w:p>
    <w:p w14:paraId="15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обобщение</w:t>
      </w:r>
    </w:p>
    <w:p w14:paraId="16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выводы</w:t>
      </w:r>
      <w:r>
        <w:rPr>
          <w:rFonts w:ascii="Times New Roman" w:hAnsi="Times New Roman"/>
          <w:sz w:val="32"/>
        </w:rPr>
        <w:t>.</w:t>
      </w:r>
    </w:p>
    <w:p w14:paraId="17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rFonts w:ascii="Times New Roman" w:hAnsi="Times New Roman"/>
          <w:sz w:val="32"/>
        </w:rPr>
        <w:t xml:space="preserve">     К</w:t>
      </w:r>
      <w:r>
        <w:rPr>
          <w:rFonts w:ascii="Times New Roman" w:hAnsi="Times New Roman"/>
          <w:sz w:val="32"/>
        </w:rPr>
        <w:t xml:space="preserve">оличество ребят желающих проявить свои исследовательские навыки растет, как и число педагогов работающих с ними. Конечно, не у всех ребят это получается т. к. ученик должен обладать определенными компетентностями, характерными для </w:t>
      </w:r>
      <w:r>
        <w:rPr>
          <w:rFonts w:ascii="Times New Roman" w:hAnsi="Times New Roman"/>
          <w:sz w:val="32"/>
        </w:rPr>
        <w:t>деятельностного</w:t>
      </w:r>
      <w:r>
        <w:rPr>
          <w:rFonts w:ascii="Times New Roman" w:hAnsi="Times New Roman"/>
          <w:sz w:val="32"/>
        </w:rPr>
        <w:t xml:space="preserve"> подхода в обучении:</w:t>
      </w:r>
    </w:p>
    <w:p w14:paraId="18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</w:t>
      </w:r>
      <w:r>
        <w:rPr>
          <w:rFonts w:ascii="Times New Roman" w:hAnsi="Times New Roman"/>
          <w:sz w:val="32"/>
        </w:rPr>
        <w:t>сследовательские компетенции</w:t>
      </w:r>
      <w:r>
        <w:rPr>
          <w:rFonts w:ascii="Times New Roman" w:hAnsi="Times New Roman"/>
          <w:sz w:val="32"/>
        </w:rPr>
        <w:t>;</w:t>
      </w:r>
    </w:p>
    <w:p w14:paraId="19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находить и обрабатывать информацию;</w:t>
      </w:r>
    </w:p>
    <w:p w14:paraId="1A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использовать различные источники данных;</w:t>
      </w:r>
    </w:p>
    <w:p w14:paraId="1B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представлять и обсуждать различные материалы в разных аудиториях;</w:t>
      </w:r>
    </w:p>
    <w:p w14:paraId="1C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работа с документами;</w:t>
      </w:r>
    </w:p>
    <w:p w14:paraId="1D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Работать в команде</w:t>
      </w:r>
      <w:r>
        <w:rPr>
          <w:rFonts w:ascii="Times New Roman" w:hAnsi="Times New Roman"/>
          <w:sz w:val="32"/>
        </w:rPr>
        <w:t>.</w:t>
      </w:r>
    </w:p>
    <w:p w14:paraId="1E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</w:t>
      </w:r>
      <w:r>
        <w:rPr>
          <w:rFonts w:ascii="Times New Roman" w:hAnsi="Times New Roman"/>
          <w:sz w:val="32"/>
        </w:rPr>
        <w:t xml:space="preserve">   </w:t>
      </w:r>
      <w:r>
        <w:rPr>
          <w:rFonts w:ascii="Times New Roman" w:hAnsi="Times New Roman"/>
          <w:sz w:val="32"/>
        </w:rPr>
        <w:t xml:space="preserve">Организация </w:t>
      </w:r>
      <w:r>
        <w:rPr>
          <w:rFonts w:ascii="Times New Roman" w:hAnsi="Times New Roman"/>
          <w:sz w:val="32"/>
        </w:rPr>
        <w:t>учебно</w:t>
      </w:r>
      <w:r>
        <w:rPr>
          <w:rFonts w:ascii="Times New Roman" w:hAnsi="Times New Roman"/>
          <w:sz w:val="32"/>
        </w:rPr>
        <w:t xml:space="preserve"> - исследовательской</w:t>
      </w:r>
      <w:r>
        <w:rPr>
          <w:rFonts w:ascii="Times New Roman" w:hAnsi="Times New Roman"/>
          <w:sz w:val="32"/>
        </w:rPr>
        <w:t xml:space="preserve"> работы с учащимися предъявляет и особые требования к педагогу. Он тоже должен обладать определенными компетентностями:</w:t>
      </w:r>
    </w:p>
    <w:p w14:paraId="1F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Педагог должен сам быть творческой личностью</w:t>
      </w:r>
    </w:p>
    <w:p w14:paraId="20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Педагог должен постоянно заниматься самообразованием</w:t>
      </w:r>
    </w:p>
    <w:p w14:paraId="21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Должен занимать активную педагогическую позицию, иметь собственное стремление к исследовательской деятельности</w:t>
      </w:r>
    </w:p>
    <w:p w14:paraId="22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Должен уметь прогнозировать перспективу собственной деятельности, так и деятельности учащегося</w:t>
      </w:r>
    </w:p>
    <w:p w14:paraId="23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Должен уметь налаживать деловые формы общения с учащимися, уметь диагностировать творческие способности учащихся в определенной области</w:t>
      </w:r>
    </w:p>
    <w:p w14:paraId="24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Положительное отношение к ребенку, проявление уважения к личности и поддержание чувства собственного достоинства в каждом;</w:t>
      </w:r>
    </w:p>
    <w:p w14:paraId="25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Признание права личности быть непохожей на других;</w:t>
      </w:r>
    </w:p>
    <w:p w14:paraId="26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Предоставление права на свободу выбора;</w:t>
      </w:r>
    </w:p>
    <w:p w14:paraId="27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Учет индивидуально - психологических особенностей детей;</w:t>
      </w:r>
    </w:p>
    <w:p w14:paraId="28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</w:t>
      </w:r>
      <w:r>
        <w:rPr>
          <w:rFonts w:ascii="Times New Roman" w:hAnsi="Times New Roman"/>
          <w:sz w:val="32"/>
        </w:rPr>
        <w:t xml:space="preserve">   </w:t>
      </w:r>
      <w:r>
        <w:rPr>
          <w:rFonts w:ascii="Times New Roman" w:hAnsi="Times New Roman"/>
          <w:sz w:val="32"/>
        </w:rPr>
        <w:t>Педагогу необходимо совершенствовать технологию обучения и помнить, что когда позволяется ученику самостоятельно что - то изобрести или открыть, развивается его творческая активность.</w:t>
      </w:r>
    </w:p>
    <w:p w14:paraId="29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Вся исследовательская деятельность в школе подразделяется </w:t>
      </w:r>
      <w:r>
        <w:rPr>
          <w:rFonts w:ascii="Times New Roman" w:hAnsi="Times New Roman"/>
          <w:sz w:val="32"/>
        </w:rPr>
        <w:t>на</w:t>
      </w:r>
      <w:r>
        <w:rPr>
          <w:rFonts w:ascii="Times New Roman" w:hAnsi="Times New Roman"/>
          <w:sz w:val="32"/>
        </w:rPr>
        <w:t xml:space="preserve"> урочную и внеурочную.</w:t>
      </w:r>
    </w:p>
    <w:p w14:paraId="2A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Урочная деятельность осуществляется на уроках литературы, русского языка, истории, биологии, иностранного языка, окружающего мира. Формы работы используются очень разные: работа с документами, статьями, кейсами, анализом текста, диаграммами. Учащиеся составляют проекты, презентации.</w:t>
      </w:r>
    </w:p>
    <w:p w14:paraId="2B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Учителя </w:t>
      </w:r>
      <w:r>
        <w:rPr>
          <w:rFonts w:ascii="Times New Roman" w:hAnsi="Times New Roman"/>
          <w:sz w:val="32"/>
        </w:rPr>
        <w:t>Марфилова</w:t>
      </w:r>
      <w:r>
        <w:rPr>
          <w:rFonts w:ascii="Times New Roman" w:hAnsi="Times New Roman"/>
          <w:sz w:val="32"/>
        </w:rPr>
        <w:t xml:space="preserve"> Т.В., </w:t>
      </w:r>
      <w:r>
        <w:rPr>
          <w:rFonts w:ascii="Times New Roman" w:hAnsi="Times New Roman"/>
          <w:sz w:val="32"/>
        </w:rPr>
        <w:t>Кяшкина</w:t>
      </w:r>
      <w:r>
        <w:rPr>
          <w:rFonts w:ascii="Times New Roman" w:hAnsi="Times New Roman"/>
          <w:sz w:val="32"/>
        </w:rPr>
        <w:t xml:space="preserve"> Е.</w:t>
      </w:r>
      <w:r>
        <w:rPr>
          <w:rFonts w:ascii="Times New Roman" w:hAnsi="Times New Roman"/>
          <w:sz w:val="32"/>
        </w:rPr>
        <w:t>В</w:t>
      </w:r>
      <w:r>
        <w:rPr>
          <w:rFonts w:ascii="Times New Roman" w:hAnsi="Times New Roman"/>
          <w:sz w:val="32"/>
        </w:rPr>
        <w:t xml:space="preserve">, </w:t>
      </w:r>
      <w:r>
        <w:rPr>
          <w:rFonts w:ascii="Times New Roman" w:hAnsi="Times New Roman"/>
          <w:sz w:val="32"/>
        </w:rPr>
        <w:t>Мишина</w:t>
      </w:r>
      <w:r>
        <w:rPr>
          <w:rFonts w:ascii="Times New Roman" w:hAnsi="Times New Roman"/>
          <w:sz w:val="32"/>
        </w:rPr>
        <w:t xml:space="preserve"> Л.И., Тараканова Л.Н. </w:t>
      </w:r>
      <w:r>
        <w:rPr>
          <w:rFonts w:ascii="Times New Roman" w:hAnsi="Times New Roman"/>
          <w:sz w:val="32"/>
        </w:rPr>
        <w:t xml:space="preserve">успешно внедряют в свою работу  и </w:t>
      </w:r>
      <w:r>
        <w:rPr>
          <w:rFonts w:ascii="Times New Roman" w:hAnsi="Times New Roman"/>
          <w:sz w:val="32"/>
        </w:rPr>
        <w:t>неоднократно делились опытом работы не только с учителями своей школы, но и с учителями школ района.</w:t>
      </w:r>
    </w:p>
    <w:p w14:paraId="2C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Так, например урок русского языка в 8 классе  «</w:t>
      </w:r>
      <w:r>
        <w:rPr>
          <w:rFonts w:ascii="Times New Roman" w:hAnsi="Times New Roman"/>
          <w:sz w:val="32"/>
        </w:rPr>
        <w:t>Слова – паразиты в речи учащихся 8 класса</w:t>
      </w:r>
      <w:r>
        <w:rPr>
          <w:rFonts w:ascii="Times New Roman" w:hAnsi="Times New Roman"/>
          <w:sz w:val="32"/>
        </w:rPr>
        <w:t>»-</w:t>
      </w:r>
      <w:r>
        <w:rPr>
          <w:rFonts w:ascii="Times New Roman" w:hAnsi="Times New Roman"/>
          <w:sz w:val="32"/>
        </w:rPr>
        <w:t>учитель  Марфилова Т.В., урок иностранного языка в 11 классе «Музыкальное искусство в Германии»</w:t>
      </w:r>
      <w:r>
        <w:rPr>
          <w:rFonts w:ascii="Times New Roman" w:hAnsi="Times New Roman"/>
          <w:sz w:val="32"/>
        </w:rPr>
        <w:t>- учитель Мелешкина Л.В.</w:t>
      </w:r>
      <w:r>
        <w:rPr>
          <w:rFonts w:ascii="Times New Roman" w:hAnsi="Times New Roman"/>
          <w:sz w:val="32"/>
        </w:rPr>
        <w:t xml:space="preserve"> </w:t>
      </w:r>
    </w:p>
    <w:p w14:paraId="2D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</w:t>
      </w:r>
      <w:r>
        <w:rPr>
          <w:rFonts w:ascii="Times New Roman" w:hAnsi="Times New Roman"/>
          <w:sz w:val="32"/>
        </w:rPr>
        <w:t xml:space="preserve">    </w:t>
      </w:r>
      <w:r>
        <w:rPr>
          <w:rFonts w:ascii="Times New Roman" w:hAnsi="Times New Roman"/>
          <w:sz w:val="32"/>
        </w:rPr>
        <w:t xml:space="preserve">  </w:t>
      </w:r>
      <w:r>
        <w:rPr>
          <w:rFonts w:ascii="Times New Roman" w:hAnsi="Times New Roman"/>
          <w:sz w:val="32"/>
        </w:rPr>
        <w:t xml:space="preserve">Внеурочная </w:t>
      </w:r>
      <w:r>
        <w:rPr>
          <w:rFonts w:ascii="Times New Roman" w:hAnsi="Times New Roman"/>
          <w:sz w:val="32"/>
        </w:rPr>
        <w:t>исследовательская деятельность учащихся</w:t>
      </w:r>
      <w:r>
        <w:rPr>
          <w:rFonts w:ascii="Times New Roman" w:hAnsi="Times New Roman"/>
          <w:sz w:val="32"/>
        </w:rPr>
        <w:t xml:space="preserve"> является логическим продолжением урочной деятельности</w:t>
      </w:r>
      <w:r>
        <w:rPr>
          <w:rFonts w:ascii="Times New Roman" w:hAnsi="Times New Roman"/>
          <w:sz w:val="32"/>
        </w:rPr>
        <w:t xml:space="preserve"> и включает в себя самые разнообразные формы:</w:t>
      </w:r>
      <w:r>
        <w:rPr>
          <w:rFonts w:ascii="Times New Roman" w:hAnsi="Times New Roman"/>
          <w:sz w:val="32"/>
        </w:rPr>
        <w:t xml:space="preserve"> реферативная работа; проектная работа по интересам; исследовательские работы;  олимпиады.</w:t>
      </w:r>
    </w:p>
    <w:p w14:paraId="2E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Особенно интересными для исследования ребят, на мой взгляд, является исследовательская краеведческая работа</w:t>
      </w:r>
      <w:r>
        <w:rPr>
          <w:rFonts w:ascii="Times New Roman" w:hAnsi="Times New Roman"/>
          <w:sz w:val="32"/>
        </w:rPr>
        <w:t>,</w:t>
      </w:r>
      <w:r>
        <w:rPr>
          <w:rFonts w:ascii="Times New Roman" w:hAnsi="Times New Roman"/>
          <w:sz w:val="32"/>
        </w:rPr>
        <w:t xml:space="preserve"> в которой участвуют ученики и начальных классов, и среднего звена и старшеклассников.</w:t>
      </w:r>
    </w:p>
    <w:p w14:paraId="2F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Исследовательская внеурочная </w:t>
      </w:r>
      <w:r>
        <w:rPr>
          <w:rFonts w:ascii="Times New Roman" w:hAnsi="Times New Roman"/>
          <w:sz w:val="32"/>
        </w:rPr>
        <w:t xml:space="preserve">деятельность </w:t>
      </w:r>
      <w:r>
        <w:rPr>
          <w:rFonts w:ascii="Times New Roman" w:hAnsi="Times New Roman"/>
          <w:sz w:val="32"/>
        </w:rPr>
        <w:t>позволяет участвовать в исследованиях разного уровня: муниципального, регионального и всероссийского.</w:t>
      </w:r>
      <w:r>
        <w:rPr>
          <w:rFonts w:ascii="Times New Roman" w:hAnsi="Times New Roman"/>
          <w:sz w:val="32"/>
        </w:rPr>
        <w:t xml:space="preserve"> Ученики нашей школы участвуют в различных конкурсах и становятся призёрами и победителями. Под руководством учителей </w:t>
      </w:r>
      <w:r>
        <w:rPr>
          <w:rFonts w:ascii="Times New Roman" w:hAnsi="Times New Roman"/>
          <w:sz w:val="32"/>
        </w:rPr>
        <w:t>Кяшкиной</w:t>
      </w:r>
      <w:r>
        <w:rPr>
          <w:rFonts w:ascii="Times New Roman" w:hAnsi="Times New Roman"/>
          <w:sz w:val="32"/>
        </w:rPr>
        <w:t xml:space="preserve"> Е.В., </w:t>
      </w:r>
      <w:r>
        <w:rPr>
          <w:rFonts w:ascii="Times New Roman" w:hAnsi="Times New Roman"/>
          <w:sz w:val="32"/>
        </w:rPr>
        <w:t>Марфиловой</w:t>
      </w:r>
      <w:r>
        <w:rPr>
          <w:rFonts w:ascii="Times New Roman" w:hAnsi="Times New Roman"/>
          <w:sz w:val="32"/>
        </w:rPr>
        <w:t xml:space="preserve"> Т.В.,  Мишиной Л.И. наши дети  </w:t>
      </w:r>
      <w:r>
        <w:rPr>
          <w:rFonts w:ascii="Times New Roman" w:hAnsi="Times New Roman"/>
          <w:sz w:val="32"/>
        </w:rPr>
        <w:t xml:space="preserve">не только </w:t>
      </w:r>
      <w:r>
        <w:rPr>
          <w:rFonts w:ascii="Times New Roman" w:hAnsi="Times New Roman"/>
          <w:sz w:val="32"/>
        </w:rPr>
        <w:t>участвуют в «Одарённых детях», Всероссийских акциях «Сделаем вместе»</w:t>
      </w:r>
      <w:r>
        <w:rPr>
          <w:rFonts w:ascii="Times New Roman" w:hAnsi="Times New Roman"/>
          <w:sz w:val="32"/>
        </w:rPr>
        <w:t xml:space="preserve">, но становятся призёрами и победителями. </w:t>
      </w:r>
      <w:r>
        <w:rPr>
          <w:rFonts w:ascii="Times New Roman" w:hAnsi="Times New Roman"/>
          <w:sz w:val="32"/>
        </w:rPr>
        <w:t xml:space="preserve"> </w:t>
      </w:r>
    </w:p>
    <w:p w14:paraId="30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</w:t>
      </w:r>
      <w:r>
        <w:rPr>
          <w:rFonts w:ascii="Times New Roman" w:hAnsi="Times New Roman"/>
          <w:sz w:val="32"/>
        </w:rPr>
        <w:t xml:space="preserve">       </w:t>
      </w:r>
      <w:r>
        <w:rPr>
          <w:rFonts w:ascii="Times New Roman" w:hAnsi="Times New Roman"/>
          <w:sz w:val="32"/>
        </w:rPr>
        <w:t xml:space="preserve">Лучшие работы учащихся награждаются </w:t>
      </w:r>
      <w:r>
        <w:rPr>
          <w:rFonts w:ascii="Times New Roman" w:hAnsi="Times New Roman"/>
          <w:sz w:val="32"/>
        </w:rPr>
        <w:t>грамотами, дипломами, подарками на разных уровнях –</w:t>
      </w:r>
      <w:r>
        <w:rPr>
          <w:rFonts w:ascii="Times New Roman" w:hAnsi="Times New Roman"/>
          <w:sz w:val="32"/>
        </w:rPr>
        <w:t> муниципальн</w:t>
      </w:r>
      <w:r>
        <w:rPr>
          <w:rFonts w:ascii="Times New Roman" w:hAnsi="Times New Roman"/>
          <w:sz w:val="32"/>
        </w:rPr>
        <w:t>ом, региональном и даже всероссийском</w:t>
      </w:r>
      <w:r>
        <w:rPr>
          <w:rFonts w:ascii="Times New Roman" w:hAnsi="Times New Roman"/>
          <w:sz w:val="32"/>
        </w:rPr>
        <w:t>.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 xml:space="preserve">Только за последние 3 года 11 учеников школы за участие во Всероссийской акции «Сделаем вместе» по экологии стали победителями на уровне России и за победу получили путёвки в МДЦ «Артек», а также в акции «Герои рядом» и «Русский Крым и Севастополь» победителями стали 3 ученика и также награждены путёвками в «Артек», а Мишин Павел два года подряд </w:t>
      </w:r>
      <w:r>
        <w:rPr>
          <w:rFonts w:ascii="Times New Roman" w:hAnsi="Times New Roman"/>
          <w:sz w:val="32"/>
        </w:rPr>
        <w:t xml:space="preserve">стал </w:t>
      </w:r>
      <w:r>
        <w:rPr>
          <w:rFonts w:ascii="Times New Roman" w:hAnsi="Times New Roman"/>
          <w:sz w:val="32"/>
        </w:rPr>
        <w:t xml:space="preserve"> победителем и</w:t>
      </w:r>
      <w:r>
        <w:rPr>
          <w:rFonts w:ascii="Times New Roman" w:hAnsi="Times New Roman"/>
          <w:sz w:val="32"/>
        </w:rPr>
        <w:t xml:space="preserve"> дважды побывал в «Артеке».</w:t>
      </w:r>
    </w:p>
    <w:p w14:paraId="31000000">
      <w:pPr>
        <w:pStyle w:val="Style_1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Я уверена, что </w:t>
      </w:r>
      <w:r>
        <w:rPr>
          <w:rFonts w:ascii="Times New Roman" w:hAnsi="Times New Roman"/>
          <w:sz w:val="32"/>
        </w:rPr>
        <w:t xml:space="preserve">коллектив и дальше продолжит работу с применением исследовательского метода в обучении,  а </w:t>
      </w:r>
      <w:r>
        <w:rPr>
          <w:rFonts w:ascii="Times New Roman" w:hAnsi="Times New Roman"/>
          <w:sz w:val="32"/>
        </w:rPr>
        <w:t>новые условия обучения, новое оборудование, поступившее в школу,  позволят большее число учащихся вовлекать в исследовательскую и проектную деятельность.</w:t>
      </w:r>
    </w:p>
    <w:p w14:paraId="32000000">
      <w:pPr>
        <w:pStyle w:val="Style_1"/>
        <w:rPr>
          <w:rFonts w:ascii="Times New Roman" w:hAnsi="Times New Roman"/>
          <w:sz w:val="32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1" w:type="paragraph">
    <w:name w:val="No Spacing"/>
    <w:link w:val="Style_1_ch"/>
    <w:pPr>
      <w:spacing w:after="0" w:line="240" w:lineRule="auto"/>
      <w:ind/>
    </w:pPr>
  </w:style>
  <w:style w:styleId="Style_1_ch" w:type="character">
    <w:name w:val="No Spacing"/>
    <w:link w:val="Style_1"/>
  </w:style>
  <w:style w:styleId="Style_9" w:type="paragraph">
    <w:name w:val="List Paragraph"/>
    <w:basedOn w:val="Style_2"/>
    <w:link w:val="Style_9_ch"/>
    <w:pPr>
      <w:ind w:firstLine="0" w:left="720"/>
      <w:contextualSpacing w:val="1"/>
    </w:pPr>
  </w:style>
  <w:style w:styleId="Style_9_ch" w:type="character">
    <w:name w:val="List Paragraph"/>
    <w:basedOn w:val="Style_2_ch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Normal (Web)"/>
    <w:basedOn w:val="Style_2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Normal (Web)"/>
    <w:basedOn w:val="Style_2_ch"/>
    <w:link w:val="Style_19"/>
    <w:rPr>
      <w:rFonts w:ascii="Times New Roman" w:hAnsi="Times New Roman"/>
      <w:sz w:val="24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2025-01-27T12:27:27Z</dcterms:modified>
</cp:coreProperties>
</file>